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E62" w:rsidRDefault="00624BD6" w:rsidP="00730A52">
      <w:pPr>
        <w:autoSpaceDE w:val="0"/>
        <w:autoSpaceDN w:val="0"/>
        <w:adjustRightInd w:val="0"/>
        <w:jc w:val="center"/>
        <w:rPr>
          <w:rFonts w:ascii="MS-Gothic" w:eastAsia="MS-Gothic" w:cs="MS-Gothic"/>
          <w:color w:val="000000"/>
          <w:kern w:val="0"/>
          <w:sz w:val="24"/>
          <w:szCs w:val="24"/>
        </w:rPr>
      </w:pPr>
      <w:r>
        <w:rPr>
          <w:rFonts w:ascii="MS-Gothic" w:eastAsia="MS-Gothic" w:cs="MS-Gothic"/>
          <w:noProof/>
          <w:color w:val="000000"/>
          <w:kern w:val="0"/>
          <w:sz w:val="24"/>
          <w:szCs w:val="24"/>
        </w:rPr>
        <mc:AlternateContent>
          <mc:Choice Requires="wps">
            <w:drawing>
              <wp:anchor distT="0" distB="0" distL="114300" distR="114300" simplePos="0" relativeHeight="251694080" behindDoc="0" locked="0" layoutInCell="1" allowOverlap="1">
                <wp:simplePos x="0" y="0"/>
                <wp:positionH relativeFrom="column">
                  <wp:posOffset>2540</wp:posOffset>
                </wp:positionH>
                <wp:positionV relativeFrom="paragraph">
                  <wp:posOffset>-45085</wp:posOffset>
                </wp:positionV>
                <wp:extent cx="6496050" cy="1143000"/>
                <wp:effectExtent l="0" t="0" r="19050" b="19050"/>
                <wp:wrapNone/>
                <wp:docPr id="6" name="角丸四角形 6"/>
                <wp:cNvGraphicFramePr/>
                <a:graphic xmlns:a="http://schemas.openxmlformats.org/drawingml/2006/main">
                  <a:graphicData uri="http://schemas.microsoft.com/office/word/2010/wordprocessingShape">
                    <wps:wsp>
                      <wps:cNvSpPr/>
                      <wps:spPr>
                        <a:xfrm>
                          <a:off x="0" y="0"/>
                          <a:ext cx="6496050" cy="11430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7118" w:rsidRPr="008D00D7" w:rsidRDefault="008D00D7" w:rsidP="009F1919">
                            <w:pPr>
                              <w:spacing w:line="460" w:lineRule="exact"/>
                              <w:jc w:val="left"/>
                              <w:rPr>
                                <w:rFonts w:asciiTheme="minorEastAsia" w:hAnsiTheme="minorEastAsia"/>
                                <w:color w:val="000000" w:themeColor="text1"/>
                                <w:sz w:val="24"/>
                                <w:szCs w:val="24"/>
                              </w:rPr>
                            </w:pPr>
                            <w:r>
                              <w:rPr>
                                <w:rFonts w:hint="eastAsia"/>
                                <w:color w:val="000000" w:themeColor="text1"/>
                                <w:sz w:val="24"/>
                                <w:szCs w:val="24"/>
                              </w:rPr>
                              <w:t>第１</w:t>
                            </w:r>
                            <w:r w:rsidR="00287118">
                              <w:rPr>
                                <w:color w:val="000000" w:themeColor="text1"/>
                                <w:sz w:val="24"/>
                                <w:szCs w:val="24"/>
                              </w:rPr>
                              <w:t xml:space="preserve">学年　</w:t>
                            </w:r>
                            <w:r>
                              <w:rPr>
                                <w:rFonts w:hint="eastAsia"/>
                                <w:color w:val="000000" w:themeColor="text1"/>
                                <w:sz w:val="24"/>
                                <w:szCs w:val="24"/>
                              </w:rPr>
                              <w:t>理科</w:t>
                            </w:r>
                            <w:r w:rsidR="005137DA">
                              <w:rPr>
                                <w:rFonts w:hint="eastAsia"/>
                                <w:color w:val="000000" w:themeColor="text1"/>
                                <w:sz w:val="24"/>
                                <w:szCs w:val="24"/>
                              </w:rPr>
                              <w:t xml:space="preserve">　</w:t>
                            </w:r>
                            <w:r>
                              <w:rPr>
                                <w:rFonts w:hint="eastAsia"/>
                                <w:color w:val="000000" w:themeColor="text1"/>
                                <w:sz w:val="24"/>
                                <w:szCs w:val="24"/>
                              </w:rPr>
                              <w:t>第２</w:t>
                            </w:r>
                            <w:r w:rsidR="005137DA">
                              <w:rPr>
                                <w:color w:val="000000" w:themeColor="text1"/>
                                <w:sz w:val="24"/>
                                <w:szCs w:val="24"/>
                              </w:rPr>
                              <w:t xml:space="preserve">分野　</w:t>
                            </w:r>
                            <w:r w:rsidR="00287118">
                              <w:rPr>
                                <w:rFonts w:hint="eastAsia"/>
                                <w:color w:val="000000" w:themeColor="text1"/>
                                <w:sz w:val="24"/>
                                <w:szCs w:val="24"/>
                              </w:rPr>
                              <w:t>【</w:t>
                            </w:r>
                            <w:r w:rsidR="005137DA">
                              <w:rPr>
                                <w:rFonts w:hint="eastAsia"/>
                                <w:color w:val="000000" w:themeColor="text1"/>
                                <w:sz w:val="24"/>
                                <w:szCs w:val="24"/>
                              </w:rPr>
                              <w:t>災害安全</w:t>
                            </w:r>
                            <w:r w:rsidR="00287118">
                              <w:rPr>
                                <w:rFonts w:hint="eastAsia"/>
                                <w:color w:val="000000" w:themeColor="text1"/>
                                <w:sz w:val="24"/>
                                <w:szCs w:val="24"/>
                              </w:rPr>
                              <w:t>】</w:t>
                            </w:r>
                            <w:r w:rsidR="009B7222">
                              <w:rPr>
                                <w:color w:val="000000" w:themeColor="text1"/>
                                <w:sz w:val="24"/>
                                <w:szCs w:val="24"/>
                              </w:rPr>
                              <w:t xml:space="preserve">　</w:t>
                            </w:r>
                            <w:r w:rsidR="00287118">
                              <w:rPr>
                                <w:color w:val="000000" w:themeColor="text1"/>
                                <w:sz w:val="24"/>
                                <w:szCs w:val="24"/>
                              </w:rPr>
                              <w:t xml:space="preserve">　</w:t>
                            </w:r>
                            <w:r w:rsidR="009B7222">
                              <w:rPr>
                                <w:rFonts w:hint="eastAsia"/>
                                <w:color w:val="000000" w:themeColor="text1"/>
                                <w:sz w:val="24"/>
                                <w:szCs w:val="24"/>
                              </w:rPr>
                              <w:t xml:space="preserve">　</w:t>
                            </w:r>
                            <w:r w:rsidR="009B7222">
                              <w:rPr>
                                <w:color w:val="000000" w:themeColor="text1"/>
                                <w:sz w:val="24"/>
                                <w:szCs w:val="24"/>
                              </w:rPr>
                              <w:t xml:space="preserve">　　　　</w:t>
                            </w:r>
                            <w:r w:rsidR="005137DA">
                              <w:rPr>
                                <w:rFonts w:hint="eastAsia"/>
                                <w:color w:val="000000" w:themeColor="text1"/>
                                <w:sz w:val="24"/>
                                <w:szCs w:val="24"/>
                              </w:rPr>
                              <w:t xml:space="preserve">　</w:t>
                            </w:r>
                            <w:r w:rsidR="005137DA">
                              <w:rPr>
                                <w:color w:val="000000" w:themeColor="text1"/>
                                <w:sz w:val="24"/>
                                <w:szCs w:val="24"/>
                              </w:rPr>
                              <w:t xml:space="preserve">　</w:t>
                            </w:r>
                            <w:r w:rsidR="00287118">
                              <w:rPr>
                                <w:color w:val="000000" w:themeColor="text1"/>
                                <w:sz w:val="24"/>
                                <w:szCs w:val="24"/>
                              </w:rPr>
                              <w:t xml:space="preserve">場所　</w:t>
                            </w:r>
                            <w:r w:rsidR="00C75C04">
                              <w:rPr>
                                <w:rFonts w:asciiTheme="minorEastAsia" w:hAnsiTheme="minorEastAsia" w:hint="eastAsia"/>
                                <w:color w:val="000000" w:themeColor="text1"/>
                                <w:sz w:val="24"/>
                                <w:szCs w:val="24"/>
                              </w:rPr>
                              <w:t>Ｔ－Ｒｏｏｍ</w:t>
                            </w:r>
                          </w:p>
                          <w:p w:rsidR="00287118" w:rsidRPr="00BB06D2" w:rsidRDefault="00BD22BC" w:rsidP="00AB688C">
                            <w:pPr>
                              <w:spacing w:line="460" w:lineRule="exact"/>
                              <w:jc w:val="center"/>
                              <w:rPr>
                                <w:rFonts w:eastAsiaTheme="majorEastAsia"/>
                                <w:color w:val="000000" w:themeColor="text1"/>
                                <w:sz w:val="28"/>
                                <w:szCs w:val="28"/>
                              </w:rPr>
                            </w:pPr>
                            <w:r w:rsidRPr="00B01C71">
                              <w:rPr>
                                <w:rFonts w:eastAsiaTheme="majorEastAsia" w:hint="eastAsia"/>
                                <w:color w:val="000000" w:themeColor="text1"/>
                                <w:sz w:val="28"/>
                                <w:szCs w:val="28"/>
                              </w:rPr>
                              <w:t>地震による地面の揺れの</w:t>
                            </w:r>
                            <w:r w:rsidRPr="00B01C71">
                              <w:rPr>
                                <w:rFonts w:eastAsiaTheme="majorEastAsia"/>
                                <w:color w:val="000000" w:themeColor="text1"/>
                                <w:sz w:val="28"/>
                                <w:szCs w:val="28"/>
                              </w:rPr>
                              <w:t>伝わり方と</w:t>
                            </w:r>
                            <w:r w:rsidR="00EF39C6" w:rsidRPr="00B01C71">
                              <w:rPr>
                                <w:rFonts w:eastAsiaTheme="majorEastAsia" w:hint="eastAsia"/>
                                <w:color w:val="000000" w:themeColor="text1"/>
                                <w:sz w:val="28"/>
                                <w:szCs w:val="28"/>
                              </w:rPr>
                              <w:t>「</w:t>
                            </w:r>
                            <w:r w:rsidR="00395844" w:rsidRPr="00B01C71">
                              <w:rPr>
                                <w:rFonts w:eastAsiaTheme="majorEastAsia" w:hint="eastAsia"/>
                                <w:color w:val="000000" w:themeColor="text1"/>
                                <w:sz w:val="28"/>
                                <w:szCs w:val="28"/>
                              </w:rPr>
                              <w:t>緊急地震速報</w:t>
                            </w:r>
                            <w:r w:rsidR="00EF39C6" w:rsidRPr="00B01C71">
                              <w:rPr>
                                <w:rFonts w:eastAsiaTheme="majorEastAsia"/>
                                <w:color w:val="000000" w:themeColor="text1"/>
                                <w:sz w:val="28"/>
                                <w:szCs w:val="28"/>
                              </w:rPr>
                              <w:t>」</w:t>
                            </w:r>
                            <w:r w:rsidR="00287118" w:rsidRPr="00BB06D2">
                              <w:rPr>
                                <w:rFonts w:eastAsiaTheme="majorEastAsia"/>
                                <w:color w:val="000000" w:themeColor="text1"/>
                                <w:sz w:val="28"/>
                                <w:szCs w:val="28"/>
                              </w:rPr>
                              <w:t xml:space="preserve">　</w:t>
                            </w:r>
                          </w:p>
                          <w:p w:rsidR="00287118" w:rsidRPr="00624BD6" w:rsidRDefault="00287118" w:rsidP="005137DA">
                            <w:pPr>
                              <w:spacing w:line="460" w:lineRule="exact"/>
                              <w:jc w:val="left"/>
                              <w:rPr>
                                <w:rFonts w:asciiTheme="majorEastAsia" w:eastAsiaTheme="majorEastAsia" w:hAnsiTheme="majorEastAsia"/>
                                <w:color w:val="000000" w:themeColor="text1"/>
                                <w:sz w:val="28"/>
                                <w:szCs w:val="28"/>
                              </w:rPr>
                            </w:pPr>
                            <w:r>
                              <w:rPr>
                                <w:rFonts w:hint="eastAsia"/>
                                <w:color w:val="000000" w:themeColor="text1"/>
                                <w:sz w:val="24"/>
                                <w:szCs w:val="24"/>
                              </w:rPr>
                              <w:t xml:space="preserve">　　</w:t>
                            </w:r>
                            <w:r w:rsidR="00D02A4A">
                              <w:rPr>
                                <w:color w:val="000000" w:themeColor="text1"/>
                                <w:sz w:val="24"/>
                                <w:szCs w:val="24"/>
                              </w:rPr>
                              <w:t xml:space="preserve">　　　</w:t>
                            </w:r>
                            <w:r w:rsidR="005137DA">
                              <w:rPr>
                                <w:rFonts w:hint="eastAsia"/>
                                <w:color w:val="000000" w:themeColor="text1"/>
                                <w:sz w:val="24"/>
                                <w:szCs w:val="24"/>
                              </w:rPr>
                              <w:t xml:space="preserve">　</w:t>
                            </w:r>
                            <w:r w:rsidR="005137DA">
                              <w:rPr>
                                <w:color w:val="000000" w:themeColor="text1"/>
                                <w:sz w:val="24"/>
                                <w:szCs w:val="24"/>
                              </w:rPr>
                              <w:t xml:space="preserve">　　　　　　　　　　　　　　　　　　　　</w:t>
                            </w:r>
                            <w:r>
                              <w:rPr>
                                <w:rFonts w:hint="eastAsia"/>
                                <w:color w:val="000000" w:themeColor="text1"/>
                                <w:sz w:val="24"/>
                                <w:szCs w:val="24"/>
                              </w:rPr>
                              <w:t xml:space="preserve">指導者　</w:t>
                            </w:r>
                            <w:r w:rsidR="009B7222">
                              <w:rPr>
                                <w:rFonts w:hint="eastAsia"/>
                                <w:color w:val="000000" w:themeColor="text1"/>
                                <w:sz w:val="24"/>
                                <w:szCs w:val="24"/>
                              </w:rPr>
                              <w:t>教諭</w:t>
                            </w:r>
                            <w:r w:rsidR="009B7222">
                              <w:rPr>
                                <w:color w:val="000000" w:themeColor="text1"/>
                                <w:sz w:val="24"/>
                                <w:szCs w:val="24"/>
                              </w:rPr>
                              <w:t xml:space="preserve">　</w:t>
                            </w:r>
                            <w:r w:rsidR="006E6812">
                              <w:rPr>
                                <w:rFonts w:hint="eastAsia"/>
                                <w:color w:val="000000" w:themeColor="text1"/>
                                <w:sz w:val="24"/>
                                <w:szCs w:val="24"/>
                              </w:rPr>
                              <w:t>山田　孝保</w:t>
                            </w:r>
                          </w:p>
                          <w:p w:rsidR="00287118" w:rsidRPr="00624BD6" w:rsidRDefault="00287118" w:rsidP="00624BD6">
                            <w:pPr>
                              <w:jc w:val="left"/>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 o:spid="_x0000_s1026" style="position:absolute;left:0;text-align:left;margin-left:.2pt;margin-top:-3.55pt;width:511.5pt;height:90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" fillcolor="#deeaf6 [660]" strokecolor="#1f4d78 [1604]" strokeweight="1pt">
                <v:stroke joinstyle="miter"/>
                <v:textbox>
                  <w:txbxContent>
                    <w:p w:rsidR="00287118" w:rsidRPr="008D00D7" w:rsidRDefault="008D00D7" w:rsidP="009F1919">
                      <w:pPr>
                        <w:spacing w:line="460" w:lineRule="exact"/>
                        <w:jc w:val="left"/>
                        <w:rPr>
                          <w:rFonts w:asciiTheme="minorEastAsia" w:hAnsiTheme="minorEastAsia"/>
                          <w:color w:val="000000" w:themeColor="text1"/>
                          <w:sz w:val="24"/>
                          <w:szCs w:val="24"/>
                        </w:rPr>
                      </w:pPr>
                      <w:r>
                        <w:rPr>
                          <w:rFonts w:hint="eastAsia"/>
                          <w:color w:val="000000" w:themeColor="text1"/>
                          <w:sz w:val="24"/>
                          <w:szCs w:val="24"/>
                        </w:rPr>
                        <w:t>第１</w:t>
                      </w:r>
                      <w:r w:rsidR="00287118">
                        <w:rPr>
                          <w:color w:val="000000" w:themeColor="text1"/>
                          <w:sz w:val="24"/>
                          <w:szCs w:val="24"/>
                        </w:rPr>
                        <w:t xml:space="preserve">学年　</w:t>
                      </w:r>
                      <w:r>
                        <w:rPr>
                          <w:rFonts w:hint="eastAsia"/>
                          <w:color w:val="000000" w:themeColor="text1"/>
                          <w:sz w:val="24"/>
                          <w:szCs w:val="24"/>
                        </w:rPr>
                        <w:t>理科</w:t>
                      </w:r>
                      <w:r w:rsidR="005137DA">
                        <w:rPr>
                          <w:rFonts w:hint="eastAsia"/>
                          <w:color w:val="000000" w:themeColor="text1"/>
                          <w:sz w:val="24"/>
                          <w:szCs w:val="24"/>
                        </w:rPr>
                        <w:t xml:space="preserve">　</w:t>
                      </w:r>
                      <w:r>
                        <w:rPr>
                          <w:rFonts w:hint="eastAsia"/>
                          <w:color w:val="000000" w:themeColor="text1"/>
                          <w:sz w:val="24"/>
                          <w:szCs w:val="24"/>
                        </w:rPr>
                        <w:t>第２</w:t>
                      </w:r>
                      <w:r w:rsidR="005137DA">
                        <w:rPr>
                          <w:color w:val="000000" w:themeColor="text1"/>
                          <w:sz w:val="24"/>
                          <w:szCs w:val="24"/>
                        </w:rPr>
                        <w:t xml:space="preserve">分野　</w:t>
                      </w:r>
                      <w:r w:rsidR="00287118">
                        <w:rPr>
                          <w:rFonts w:hint="eastAsia"/>
                          <w:color w:val="000000" w:themeColor="text1"/>
                          <w:sz w:val="24"/>
                          <w:szCs w:val="24"/>
                        </w:rPr>
                        <w:t>【</w:t>
                      </w:r>
                      <w:r w:rsidR="005137DA">
                        <w:rPr>
                          <w:rFonts w:hint="eastAsia"/>
                          <w:color w:val="000000" w:themeColor="text1"/>
                          <w:sz w:val="24"/>
                          <w:szCs w:val="24"/>
                        </w:rPr>
                        <w:t>災害安全</w:t>
                      </w:r>
                      <w:r w:rsidR="00287118">
                        <w:rPr>
                          <w:rFonts w:hint="eastAsia"/>
                          <w:color w:val="000000" w:themeColor="text1"/>
                          <w:sz w:val="24"/>
                          <w:szCs w:val="24"/>
                        </w:rPr>
                        <w:t>】</w:t>
                      </w:r>
                      <w:r w:rsidR="009B7222">
                        <w:rPr>
                          <w:color w:val="000000" w:themeColor="text1"/>
                          <w:sz w:val="24"/>
                          <w:szCs w:val="24"/>
                        </w:rPr>
                        <w:t xml:space="preserve">　</w:t>
                      </w:r>
                      <w:r w:rsidR="00287118">
                        <w:rPr>
                          <w:color w:val="000000" w:themeColor="text1"/>
                          <w:sz w:val="24"/>
                          <w:szCs w:val="24"/>
                        </w:rPr>
                        <w:t xml:space="preserve">　</w:t>
                      </w:r>
                      <w:r w:rsidR="009B7222">
                        <w:rPr>
                          <w:rFonts w:hint="eastAsia"/>
                          <w:color w:val="000000" w:themeColor="text1"/>
                          <w:sz w:val="24"/>
                          <w:szCs w:val="24"/>
                        </w:rPr>
                        <w:t xml:space="preserve">　</w:t>
                      </w:r>
                      <w:r w:rsidR="009B7222">
                        <w:rPr>
                          <w:color w:val="000000" w:themeColor="text1"/>
                          <w:sz w:val="24"/>
                          <w:szCs w:val="24"/>
                        </w:rPr>
                        <w:t xml:space="preserve">　　　　</w:t>
                      </w:r>
                      <w:r w:rsidR="005137DA">
                        <w:rPr>
                          <w:rFonts w:hint="eastAsia"/>
                          <w:color w:val="000000" w:themeColor="text1"/>
                          <w:sz w:val="24"/>
                          <w:szCs w:val="24"/>
                        </w:rPr>
                        <w:t xml:space="preserve">　</w:t>
                      </w:r>
                      <w:r w:rsidR="005137DA">
                        <w:rPr>
                          <w:color w:val="000000" w:themeColor="text1"/>
                          <w:sz w:val="24"/>
                          <w:szCs w:val="24"/>
                        </w:rPr>
                        <w:t xml:space="preserve">　</w:t>
                      </w:r>
                      <w:r w:rsidR="00287118">
                        <w:rPr>
                          <w:color w:val="000000" w:themeColor="text1"/>
                          <w:sz w:val="24"/>
                          <w:szCs w:val="24"/>
                        </w:rPr>
                        <w:t xml:space="preserve">場所　</w:t>
                      </w:r>
                      <w:r w:rsidR="00C75C04">
                        <w:rPr>
                          <w:rFonts w:asciiTheme="minorEastAsia" w:hAnsiTheme="minorEastAsia" w:hint="eastAsia"/>
                          <w:color w:val="000000" w:themeColor="text1"/>
                          <w:sz w:val="24"/>
                          <w:szCs w:val="24"/>
                        </w:rPr>
                        <w:t>Ｔ－Ｒｏｏｍ</w:t>
                      </w:r>
                    </w:p>
                    <w:p w:rsidR="00287118" w:rsidRPr="00BB06D2" w:rsidRDefault="00BD22BC" w:rsidP="00AB688C">
                      <w:pPr>
                        <w:spacing w:line="460" w:lineRule="exact"/>
                        <w:jc w:val="center"/>
                        <w:rPr>
                          <w:rFonts w:eastAsiaTheme="majorEastAsia"/>
                          <w:color w:val="000000" w:themeColor="text1"/>
                          <w:sz w:val="28"/>
                          <w:szCs w:val="28"/>
                        </w:rPr>
                      </w:pPr>
                      <w:r w:rsidRPr="00B01C71">
                        <w:rPr>
                          <w:rFonts w:eastAsiaTheme="majorEastAsia" w:hint="eastAsia"/>
                          <w:color w:val="000000" w:themeColor="text1"/>
                          <w:sz w:val="28"/>
                          <w:szCs w:val="28"/>
                        </w:rPr>
                        <w:t>地震による地面の揺れの</w:t>
                      </w:r>
                      <w:r w:rsidRPr="00B01C71">
                        <w:rPr>
                          <w:rFonts w:eastAsiaTheme="majorEastAsia"/>
                          <w:color w:val="000000" w:themeColor="text1"/>
                          <w:sz w:val="28"/>
                          <w:szCs w:val="28"/>
                        </w:rPr>
                        <w:t>伝わり方と</w:t>
                      </w:r>
                      <w:r w:rsidR="00EF39C6" w:rsidRPr="00B01C71">
                        <w:rPr>
                          <w:rFonts w:eastAsiaTheme="majorEastAsia" w:hint="eastAsia"/>
                          <w:color w:val="000000" w:themeColor="text1"/>
                          <w:sz w:val="28"/>
                          <w:szCs w:val="28"/>
                        </w:rPr>
                        <w:t>「</w:t>
                      </w:r>
                      <w:r w:rsidR="00395844" w:rsidRPr="00B01C71">
                        <w:rPr>
                          <w:rFonts w:eastAsiaTheme="majorEastAsia" w:hint="eastAsia"/>
                          <w:color w:val="000000" w:themeColor="text1"/>
                          <w:sz w:val="28"/>
                          <w:szCs w:val="28"/>
                        </w:rPr>
                        <w:t>緊急地震速報</w:t>
                      </w:r>
                      <w:r w:rsidR="00EF39C6" w:rsidRPr="00B01C71">
                        <w:rPr>
                          <w:rFonts w:eastAsiaTheme="majorEastAsia"/>
                          <w:color w:val="000000" w:themeColor="text1"/>
                          <w:sz w:val="28"/>
                          <w:szCs w:val="28"/>
                        </w:rPr>
                        <w:t>」</w:t>
                      </w:r>
                      <w:r w:rsidR="00287118" w:rsidRPr="00BB06D2">
                        <w:rPr>
                          <w:rFonts w:eastAsiaTheme="majorEastAsia"/>
                          <w:color w:val="000000" w:themeColor="text1"/>
                          <w:sz w:val="28"/>
                          <w:szCs w:val="28"/>
                        </w:rPr>
                        <w:t xml:space="preserve">　</w:t>
                      </w:r>
                    </w:p>
                    <w:p w:rsidR="00287118" w:rsidRPr="00624BD6" w:rsidRDefault="00287118" w:rsidP="005137DA">
                      <w:pPr>
                        <w:spacing w:line="460" w:lineRule="exact"/>
                        <w:jc w:val="left"/>
                        <w:rPr>
                          <w:rFonts w:asciiTheme="majorEastAsia" w:eastAsiaTheme="majorEastAsia" w:hAnsiTheme="majorEastAsia"/>
                          <w:color w:val="000000" w:themeColor="text1"/>
                          <w:sz w:val="28"/>
                          <w:szCs w:val="28"/>
                        </w:rPr>
                      </w:pPr>
                      <w:r>
                        <w:rPr>
                          <w:rFonts w:hint="eastAsia"/>
                          <w:color w:val="000000" w:themeColor="text1"/>
                          <w:sz w:val="24"/>
                          <w:szCs w:val="24"/>
                        </w:rPr>
                        <w:t xml:space="preserve">　　</w:t>
                      </w:r>
                      <w:r w:rsidR="00D02A4A">
                        <w:rPr>
                          <w:color w:val="000000" w:themeColor="text1"/>
                          <w:sz w:val="24"/>
                          <w:szCs w:val="24"/>
                        </w:rPr>
                        <w:t xml:space="preserve">　　　</w:t>
                      </w:r>
                      <w:r w:rsidR="005137DA">
                        <w:rPr>
                          <w:rFonts w:hint="eastAsia"/>
                          <w:color w:val="000000" w:themeColor="text1"/>
                          <w:sz w:val="24"/>
                          <w:szCs w:val="24"/>
                        </w:rPr>
                        <w:t xml:space="preserve">　</w:t>
                      </w:r>
                      <w:r w:rsidR="005137DA">
                        <w:rPr>
                          <w:color w:val="000000" w:themeColor="text1"/>
                          <w:sz w:val="24"/>
                          <w:szCs w:val="24"/>
                        </w:rPr>
                        <w:t xml:space="preserve">　　　　　　　　　　　　　　　　　　　　</w:t>
                      </w:r>
                      <w:r>
                        <w:rPr>
                          <w:rFonts w:hint="eastAsia"/>
                          <w:color w:val="000000" w:themeColor="text1"/>
                          <w:sz w:val="24"/>
                          <w:szCs w:val="24"/>
                        </w:rPr>
                        <w:t xml:space="preserve">指導者　</w:t>
                      </w:r>
                      <w:r w:rsidR="009B7222">
                        <w:rPr>
                          <w:rFonts w:hint="eastAsia"/>
                          <w:color w:val="000000" w:themeColor="text1"/>
                          <w:sz w:val="24"/>
                          <w:szCs w:val="24"/>
                        </w:rPr>
                        <w:t>教諭</w:t>
                      </w:r>
                      <w:r w:rsidR="009B7222">
                        <w:rPr>
                          <w:color w:val="000000" w:themeColor="text1"/>
                          <w:sz w:val="24"/>
                          <w:szCs w:val="24"/>
                        </w:rPr>
                        <w:t xml:space="preserve">　</w:t>
                      </w:r>
                      <w:r w:rsidR="006E6812">
                        <w:rPr>
                          <w:rFonts w:hint="eastAsia"/>
                          <w:color w:val="000000" w:themeColor="text1"/>
                          <w:sz w:val="24"/>
                          <w:szCs w:val="24"/>
                        </w:rPr>
                        <w:t>山田　孝保</w:t>
                      </w:r>
                    </w:p>
                    <w:p w:rsidR="00287118" w:rsidRPr="00624BD6" w:rsidRDefault="00287118" w:rsidP="00624BD6">
                      <w:pPr>
                        <w:jc w:val="left"/>
                        <w:rPr>
                          <w:color w:val="000000" w:themeColor="text1"/>
                          <w:sz w:val="24"/>
                          <w:szCs w:val="24"/>
                        </w:rPr>
                      </w:pPr>
                    </w:p>
                  </w:txbxContent>
                </v:textbox>
              </v:roundrect>
            </w:pict>
          </mc:Fallback>
        </mc:AlternateContent>
      </w:r>
    </w:p>
    <w:p w:rsidR="00624BD6" w:rsidRDefault="00624BD6" w:rsidP="00CE2E62">
      <w:pPr>
        <w:autoSpaceDE w:val="0"/>
        <w:autoSpaceDN w:val="0"/>
        <w:adjustRightInd w:val="0"/>
        <w:jc w:val="left"/>
        <w:rPr>
          <w:rFonts w:ascii="HG丸ｺﾞｼｯｸM-PRO" w:eastAsia="HG丸ｺﾞｼｯｸM-PRO" w:cs="HG丸ｺﾞｼｯｸM-PRO"/>
          <w:color w:val="000000"/>
          <w:kern w:val="0"/>
          <w:sz w:val="24"/>
          <w:szCs w:val="24"/>
        </w:rPr>
      </w:pPr>
    </w:p>
    <w:p w:rsidR="00624BD6" w:rsidRDefault="00624BD6" w:rsidP="00CE2E62">
      <w:pPr>
        <w:autoSpaceDE w:val="0"/>
        <w:autoSpaceDN w:val="0"/>
        <w:adjustRightInd w:val="0"/>
        <w:jc w:val="left"/>
        <w:rPr>
          <w:rFonts w:ascii="HG丸ｺﾞｼｯｸM-PRO" w:eastAsia="HG丸ｺﾞｼｯｸM-PRO" w:cs="HG丸ｺﾞｼｯｸM-PRO"/>
          <w:color w:val="000000"/>
          <w:kern w:val="0"/>
          <w:sz w:val="24"/>
          <w:szCs w:val="24"/>
        </w:rPr>
      </w:pPr>
    </w:p>
    <w:p w:rsidR="00CE2E62" w:rsidRDefault="00CE2E62" w:rsidP="00CE2E62">
      <w:pPr>
        <w:autoSpaceDE w:val="0"/>
        <w:autoSpaceDN w:val="0"/>
        <w:adjustRightInd w:val="0"/>
        <w:jc w:val="left"/>
        <w:rPr>
          <w:rFonts w:ascii="HG丸ｺﾞｼｯｸM-PRO" w:eastAsia="HG丸ｺﾞｼｯｸM-PRO" w:cs="HG丸ｺﾞｼｯｸM-PRO"/>
          <w:color w:val="0000FF"/>
          <w:kern w:val="0"/>
          <w:sz w:val="25"/>
          <w:szCs w:val="25"/>
        </w:rPr>
      </w:pPr>
    </w:p>
    <w:p w:rsidR="002E1172" w:rsidRPr="00B01C71" w:rsidRDefault="00E81EE8" w:rsidP="00526B30">
      <w:pPr>
        <w:autoSpaceDE w:val="0"/>
        <w:autoSpaceDN w:val="0"/>
        <w:adjustRightInd w:val="0"/>
        <w:spacing w:line="300" w:lineRule="exact"/>
        <w:jc w:val="left"/>
        <w:rPr>
          <w:rFonts w:asciiTheme="majorEastAsia" w:eastAsiaTheme="majorEastAsia" w:hAnsiTheme="majorEastAsia" w:cs="HG丸ｺﾞｼｯｸM-PRO"/>
          <w:color w:val="000000" w:themeColor="text1"/>
          <w:kern w:val="0"/>
          <w:szCs w:val="21"/>
        </w:rPr>
      </w:pPr>
      <w:r w:rsidRPr="00B01C71">
        <w:rPr>
          <w:rFonts w:asciiTheme="majorEastAsia" w:eastAsiaTheme="majorEastAsia" w:hAnsiTheme="majorEastAsia" w:cs="HG丸ｺﾞｼｯｸM-PRO" w:hint="eastAsia"/>
          <w:color w:val="000000" w:themeColor="text1"/>
          <w:kern w:val="0"/>
          <w:szCs w:val="21"/>
        </w:rPr>
        <w:t>１</w:t>
      </w:r>
      <w:r w:rsidR="00C75C04">
        <w:rPr>
          <w:rFonts w:asciiTheme="majorEastAsia" w:eastAsiaTheme="majorEastAsia" w:hAnsiTheme="majorEastAsia" w:cs="HG丸ｺﾞｼｯｸM-PRO" w:hint="eastAsia"/>
          <w:color w:val="000000" w:themeColor="text1"/>
          <w:kern w:val="0"/>
          <w:szCs w:val="21"/>
        </w:rPr>
        <w:t xml:space="preserve">　</w:t>
      </w:r>
      <w:r w:rsidR="00BE7ACB" w:rsidRPr="00B01C71">
        <w:rPr>
          <w:rFonts w:asciiTheme="majorEastAsia" w:eastAsiaTheme="majorEastAsia" w:hAnsiTheme="majorEastAsia" w:cs="HG丸ｺﾞｼｯｸM-PRO" w:hint="eastAsia"/>
          <w:color w:val="000000" w:themeColor="text1"/>
          <w:kern w:val="0"/>
          <w:szCs w:val="21"/>
        </w:rPr>
        <w:t>指導</w:t>
      </w:r>
      <w:r w:rsidR="00CE2E62" w:rsidRPr="00B01C71">
        <w:rPr>
          <w:rFonts w:asciiTheme="majorEastAsia" w:eastAsiaTheme="majorEastAsia" w:hAnsiTheme="majorEastAsia" w:cs="HG丸ｺﾞｼｯｸM-PRO" w:hint="eastAsia"/>
          <w:color w:val="000000" w:themeColor="text1"/>
          <w:kern w:val="0"/>
          <w:szCs w:val="21"/>
        </w:rPr>
        <w:t>のねらい</w:t>
      </w:r>
    </w:p>
    <w:p w:rsidR="00635A1C" w:rsidRPr="00777CA7" w:rsidRDefault="003462D2" w:rsidP="00C75C04">
      <w:pPr>
        <w:autoSpaceDE w:val="0"/>
        <w:autoSpaceDN w:val="0"/>
        <w:adjustRightInd w:val="0"/>
        <w:spacing w:line="300" w:lineRule="exact"/>
        <w:ind w:firstLineChars="200" w:firstLine="420"/>
        <w:jc w:val="left"/>
      </w:pPr>
      <w:r w:rsidRPr="00B01C71">
        <w:rPr>
          <w:rFonts w:hint="eastAsia"/>
          <w:color w:val="000000" w:themeColor="text1"/>
        </w:rPr>
        <w:t>本学習を通して</w:t>
      </w:r>
      <w:r w:rsidR="00E30F8D" w:rsidRPr="00B01C71">
        <w:rPr>
          <w:rFonts w:hint="eastAsia"/>
          <w:color w:val="000000" w:themeColor="text1"/>
        </w:rPr>
        <w:t>、学習内容を学校、家庭、地域社会において他者や社会の安全確保に生かすことをね</w:t>
      </w:r>
      <w:r w:rsidR="009121BD" w:rsidRPr="00B01C71">
        <w:rPr>
          <w:rFonts w:hint="eastAsia"/>
          <w:color w:val="000000" w:themeColor="text1"/>
        </w:rPr>
        <w:t>ら</w:t>
      </w:r>
      <w:r w:rsidR="00E30F8D" w:rsidRPr="00B01C71">
        <w:rPr>
          <w:rFonts w:hint="eastAsia"/>
          <w:color w:val="000000" w:themeColor="text1"/>
        </w:rPr>
        <w:t>いとしている。</w:t>
      </w:r>
      <w:r w:rsidR="00D02A4A" w:rsidRPr="00B01C71">
        <w:rPr>
          <w:rFonts w:hint="eastAsia"/>
          <w:color w:val="000000" w:themeColor="text1"/>
        </w:rPr>
        <w:t>特</w:t>
      </w:r>
      <w:r w:rsidR="00E30F8D" w:rsidRPr="00B01C71">
        <w:rPr>
          <w:rFonts w:hint="eastAsia"/>
          <w:color w:val="000000" w:themeColor="text1"/>
        </w:rPr>
        <w:t>に、</w:t>
      </w:r>
      <w:r w:rsidR="00A40B78" w:rsidRPr="00B01C71">
        <w:rPr>
          <w:rFonts w:hint="eastAsia"/>
          <w:color w:val="000000" w:themeColor="text1"/>
        </w:rPr>
        <w:t>緊急地震速報のしくみを学習し、震源が離れている場合、首都直下地震のように震源がごく近い場合などケースに応じた活用について</w:t>
      </w:r>
      <w:r w:rsidR="005137DA" w:rsidRPr="00B01C71">
        <w:rPr>
          <w:rFonts w:hint="eastAsia"/>
          <w:color w:val="000000" w:themeColor="text1"/>
        </w:rPr>
        <w:t>の解決すべき課題を見いだし、意欲的に探求していく</w:t>
      </w:r>
      <w:r w:rsidR="00E1385B" w:rsidRPr="00B01C71">
        <w:rPr>
          <w:rFonts w:hint="eastAsia"/>
          <w:color w:val="000000" w:themeColor="text1"/>
        </w:rPr>
        <w:t>態度を育む</w:t>
      </w:r>
      <w:r w:rsidR="00E30F8D" w:rsidRPr="00B01C71">
        <w:rPr>
          <w:rFonts w:cs="HG丸ｺﾞｼｯｸM-PRO" w:hint="eastAsia"/>
          <w:color w:val="000000" w:themeColor="text1"/>
          <w:kern w:val="0"/>
          <w:szCs w:val="21"/>
        </w:rPr>
        <w:t>。</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C75C04">
        <w:rPr>
          <w:rFonts w:cs="HG丸ｺﾞｼｯｸM-PRO" w:hint="eastAsia"/>
          <w:color w:val="000000" w:themeColor="text1"/>
          <w:kern w:val="0"/>
          <w:szCs w:val="21"/>
        </w:rPr>
        <w:t xml:space="preserve">　　</w:t>
      </w:r>
      <w:r w:rsidR="00C75C04">
        <w:rPr>
          <w:rFonts w:cs="HG丸ｺﾞｼｯｸM-PRO"/>
          <w:color w:val="000000" w:themeColor="text1"/>
          <w:kern w:val="0"/>
          <w:szCs w:val="21"/>
        </w:rPr>
        <w:t xml:space="preserve">　</w:t>
      </w:r>
      <w:r w:rsidR="005137DA" w:rsidRPr="0031048B">
        <w:rPr>
          <w:rFonts w:cs="HG丸ｺﾞｼｯｸM-PRO"/>
          <w:color w:val="000000"/>
          <w:kern w:val="0"/>
          <w:szCs w:val="21"/>
        </w:rPr>
        <w:t>【</w:t>
      </w:r>
      <w:r w:rsidR="00C75C04">
        <w:rPr>
          <w:rFonts w:ascii="ＭＳ 明朝" w:eastAsia="ＭＳ 明朝" w:hAnsi="ＭＳ 明朝" w:cs="ＭＳ 明朝" w:hint="eastAsia"/>
          <w:color w:val="000000"/>
          <w:kern w:val="0"/>
          <w:szCs w:val="21"/>
        </w:rPr>
        <w:t>学びに</w:t>
      </w:r>
      <w:r w:rsidR="00C75C04">
        <w:rPr>
          <w:rFonts w:ascii="ＭＳ 明朝" w:eastAsia="ＭＳ 明朝" w:hAnsi="ＭＳ 明朝" w:cs="ＭＳ 明朝"/>
          <w:color w:val="000000"/>
          <w:kern w:val="0"/>
          <w:szCs w:val="21"/>
        </w:rPr>
        <w:t>向かう力、</w:t>
      </w:r>
      <w:r w:rsidR="00C75C04">
        <w:rPr>
          <w:rFonts w:ascii="ＭＳ 明朝" w:eastAsia="ＭＳ 明朝" w:hAnsi="ＭＳ 明朝" w:cs="ＭＳ 明朝" w:hint="eastAsia"/>
          <w:color w:val="000000"/>
          <w:kern w:val="0"/>
          <w:szCs w:val="21"/>
        </w:rPr>
        <w:t>人間性</w:t>
      </w:r>
      <w:r w:rsidR="00C75C04">
        <w:rPr>
          <w:rFonts w:ascii="ＭＳ 明朝" w:eastAsia="ＭＳ 明朝" w:hAnsi="ＭＳ 明朝" w:cs="ＭＳ 明朝"/>
          <w:color w:val="000000"/>
          <w:kern w:val="0"/>
          <w:szCs w:val="21"/>
        </w:rPr>
        <w:t>等</w:t>
      </w:r>
      <w:r w:rsidR="005137DA" w:rsidRPr="0031048B">
        <w:rPr>
          <w:rFonts w:cs="HG丸ｺﾞｼｯｸM-PRO"/>
          <w:color w:val="000000"/>
          <w:kern w:val="0"/>
          <w:szCs w:val="21"/>
        </w:rPr>
        <w:t>】</w:t>
      </w:r>
    </w:p>
    <w:p w:rsidR="00E1385B" w:rsidRDefault="002500BC" w:rsidP="00526B30">
      <w:pPr>
        <w:autoSpaceDE w:val="0"/>
        <w:autoSpaceDN w:val="0"/>
        <w:adjustRightInd w:val="0"/>
        <w:spacing w:line="300" w:lineRule="exact"/>
        <w:ind w:leftChars="100" w:left="210" w:firstLineChars="100" w:firstLine="210"/>
        <w:jc w:val="left"/>
        <w:rPr>
          <w:rFonts w:asciiTheme="minorEastAsia" w:hAnsiTheme="minorEastAsia" w:cs="HG丸ｺﾞｼｯｸM-PRO"/>
          <w:kern w:val="0"/>
          <w:szCs w:val="21"/>
        </w:rPr>
      </w:pPr>
      <w:r>
        <w:rPr>
          <w:rFonts w:asciiTheme="minorEastAsia" w:hAnsiTheme="minorEastAsia" w:cs="HG丸ｺﾞｼｯｸM-PRO" w:hint="eastAsia"/>
          <w:kern w:val="0"/>
          <w:szCs w:val="21"/>
        </w:rPr>
        <w:t>緊急地震速報のしくみを学習するに当たっては、</w:t>
      </w:r>
      <w:r w:rsidR="008E394D">
        <w:rPr>
          <w:rFonts w:asciiTheme="minorEastAsia" w:hAnsiTheme="minorEastAsia" w:cs="HG丸ｺﾞｼｯｸM-PRO" w:hint="eastAsia"/>
          <w:kern w:val="0"/>
          <w:szCs w:val="21"/>
        </w:rPr>
        <w:t>地震の揺れの伝わり方や地震の規模などの知識や地震計の記録から地面の揺れの伝わり方を調べる技能が必要である。あわせて、緊急地震速報のしくみを理解</w:t>
      </w:r>
      <w:r w:rsidR="00976809">
        <w:rPr>
          <w:rFonts w:asciiTheme="minorEastAsia" w:hAnsiTheme="minorEastAsia" w:cs="HG丸ｺﾞｼｯｸM-PRO" w:hint="eastAsia"/>
          <w:kern w:val="0"/>
          <w:szCs w:val="21"/>
        </w:rPr>
        <w:t>させ、緊急地震速報が発表された際の安全を確保するための行動力を身に付けさせる</w:t>
      </w:r>
      <w:r w:rsidR="00E1385B">
        <w:rPr>
          <w:rFonts w:asciiTheme="minorEastAsia" w:hAnsiTheme="minorEastAsia" w:cs="HG丸ｺﾞｼｯｸM-PRO" w:hint="eastAsia"/>
          <w:kern w:val="0"/>
          <w:szCs w:val="21"/>
        </w:rPr>
        <w:t>。</w:t>
      </w:r>
      <w:r w:rsidR="00BE6AA0" w:rsidRPr="00777CA7">
        <w:rPr>
          <w:rFonts w:asciiTheme="minorEastAsia" w:hAnsiTheme="minorEastAsia" w:cs="HG丸ｺﾞｼｯｸM-PRO" w:hint="eastAsia"/>
          <w:kern w:val="0"/>
          <w:szCs w:val="21"/>
        </w:rPr>
        <w:t xml:space="preserve">　　　</w:t>
      </w:r>
      <w:r w:rsidR="005B49E9" w:rsidRPr="00777CA7">
        <w:rPr>
          <w:rFonts w:asciiTheme="minorEastAsia" w:hAnsiTheme="minorEastAsia" w:cs="HG丸ｺﾞｼｯｸM-PRO" w:hint="eastAsia"/>
          <w:kern w:val="0"/>
          <w:szCs w:val="21"/>
        </w:rPr>
        <w:t xml:space="preserve">　</w:t>
      </w:r>
      <w:r w:rsidR="00BE6AA0" w:rsidRPr="00777CA7">
        <w:rPr>
          <w:rFonts w:asciiTheme="minorEastAsia" w:hAnsiTheme="minorEastAsia" w:cs="HG丸ｺﾞｼｯｸM-PRO" w:hint="eastAsia"/>
          <w:kern w:val="0"/>
          <w:szCs w:val="21"/>
        </w:rPr>
        <w:t xml:space="preserve">　　　</w:t>
      </w:r>
      <w:r w:rsidR="00E1385B">
        <w:rPr>
          <w:rFonts w:asciiTheme="minorEastAsia" w:hAnsiTheme="minorEastAsia" w:cs="HG丸ｺﾞｼｯｸM-PRO" w:hint="eastAsia"/>
          <w:kern w:val="0"/>
          <w:szCs w:val="21"/>
        </w:rPr>
        <w:t xml:space="preserve">　　　　　　　　　　　　　　　　　　　　　　　　　　　　　　　　　　　　　　</w:t>
      </w:r>
    </w:p>
    <w:p w:rsidR="00635A1C" w:rsidRPr="00E1385B" w:rsidRDefault="00635A1C" w:rsidP="00C75C04">
      <w:pPr>
        <w:autoSpaceDE w:val="0"/>
        <w:autoSpaceDN w:val="0"/>
        <w:adjustRightInd w:val="0"/>
        <w:spacing w:line="300" w:lineRule="exact"/>
        <w:ind w:leftChars="100" w:left="210"/>
        <w:jc w:val="right"/>
        <w:rPr>
          <w:rFonts w:cs="HG丸ｺﾞｼｯｸM-PRO"/>
          <w:kern w:val="0"/>
          <w:szCs w:val="21"/>
        </w:rPr>
      </w:pPr>
      <w:r w:rsidRPr="00777CA7">
        <w:rPr>
          <w:rFonts w:cs="HG丸ｺﾞｼｯｸM-PRO"/>
          <w:kern w:val="0"/>
          <w:szCs w:val="21"/>
        </w:rPr>
        <w:t>【</w:t>
      </w:r>
      <w:r w:rsidR="00C75C04">
        <w:rPr>
          <w:rFonts w:cs="HG丸ｺﾞｼｯｸM-PRO" w:hint="eastAsia"/>
          <w:kern w:val="0"/>
          <w:szCs w:val="21"/>
        </w:rPr>
        <w:t>知識及び</w:t>
      </w:r>
      <w:r w:rsidR="00C75C04">
        <w:rPr>
          <w:rFonts w:cs="HG丸ｺﾞｼｯｸM-PRO"/>
          <w:kern w:val="0"/>
          <w:szCs w:val="21"/>
        </w:rPr>
        <w:t>技能</w:t>
      </w:r>
      <w:r w:rsidR="00C75C04">
        <w:rPr>
          <w:rFonts w:cs="HG丸ｺﾞｼｯｸM-PRO" w:hint="eastAsia"/>
          <w:kern w:val="0"/>
          <w:szCs w:val="21"/>
        </w:rPr>
        <w:t>・</w:t>
      </w:r>
      <w:r w:rsidR="00C75C04">
        <w:rPr>
          <w:rFonts w:cs="HG丸ｺﾞｼｯｸM-PRO"/>
          <w:kern w:val="0"/>
          <w:szCs w:val="21"/>
        </w:rPr>
        <w:t>思考力、判断力、思考力等</w:t>
      </w:r>
      <w:r w:rsidRPr="00777CA7">
        <w:rPr>
          <w:rFonts w:cs="HG丸ｺﾞｼｯｸM-PRO"/>
          <w:kern w:val="0"/>
          <w:szCs w:val="21"/>
        </w:rPr>
        <w:t>】</w:t>
      </w:r>
    </w:p>
    <w:p w:rsidR="00E81EE8" w:rsidRPr="00130D48" w:rsidRDefault="00E81EE8" w:rsidP="00526B30">
      <w:pPr>
        <w:autoSpaceDE w:val="0"/>
        <w:autoSpaceDN w:val="0"/>
        <w:adjustRightInd w:val="0"/>
        <w:spacing w:line="300" w:lineRule="exact"/>
        <w:jc w:val="left"/>
        <w:rPr>
          <w:rFonts w:asciiTheme="majorEastAsia" w:eastAsiaTheme="majorEastAsia" w:hAnsiTheme="majorEastAsia" w:cs="HG丸ｺﾞｼｯｸM-PRO"/>
          <w:color w:val="000000"/>
          <w:kern w:val="0"/>
          <w:szCs w:val="21"/>
        </w:rPr>
      </w:pPr>
      <w:r>
        <w:rPr>
          <w:rFonts w:asciiTheme="majorEastAsia" w:eastAsiaTheme="majorEastAsia" w:hAnsiTheme="majorEastAsia" w:cs="HG丸ｺﾞｼｯｸM-PRO" w:hint="eastAsia"/>
          <w:color w:val="000000"/>
          <w:kern w:val="0"/>
          <w:szCs w:val="21"/>
        </w:rPr>
        <w:t>２</w:t>
      </w:r>
      <w:r w:rsidR="00C75C04">
        <w:rPr>
          <w:rFonts w:asciiTheme="majorEastAsia" w:eastAsiaTheme="majorEastAsia" w:hAnsiTheme="majorEastAsia" w:cs="HG丸ｺﾞｼｯｸM-PRO" w:hint="eastAsia"/>
          <w:color w:val="000000"/>
          <w:kern w:val="0"/>
          <w:szCs w:val="21"/>
        </w:rPr>
        <w:t xml:space="preserve">　</w:t>
      </w:r>
      <w:r>
        <w:rPr>
          <w:rFonts w:asciiTheme="majorEastAsia" w:eastAsiaTheme="majorEastAsia" w:hAnsiTheme="majorEastAsia" w:cs="HG丸ｺﾞｼｯｸM-PRO" w:hint="eastAsia"/>
          <w:color w:val="000000"/>
          <w:kern w:val="0"/>
          <w:szCs w:val="21"/>
        </w:rPr>
        <w:t>学習指導要領との関連</w:t>
      </w:r>
    </w:p>
    <w:p w:rsidR="002A6BEB" w:rsidRDefault="009B1FFB" w:rsidP="00C75C04">
      <w:pPr>
        <w:autoSpaceDE w:val="0"/>
        <w:autoSpaceDN w:val="0"/>
        <w:adjustRightInd w:val="0"/>
        <w:spacing w:line="300" w:lineRule="exact"/>
        <w:ind w:firstLineChars="200" w:firstLine="420"/>
        <w:jc w:val="left"/>
        <w:rPr>
          <w:rFonts w:asciiTheme="minorEastAsia" w:hAnsiTheme="minorEastAsia" w:cs="HG丸ｺﾞｼｯｸM-PRO"/>
          <w:color w:val="000000"/>
          <w:kern w:val="0"/>
          <w:szCs w:val="21"/>
        </w:rPr>
      </w:pPr>
      <w:r>
        <w:rPr>
          <w:rFonts w:asciiTheme="minorEastAsia" w:hAnsiTheme="minorEastAsia" w:cs="HG丸ｺﾞｼｯｸM-PRO" w:hint="eastAsia"/>
          <w:color w:val="000000"/>
          <w:kern w:val="0"/>
          <w:szCs w:val="21"/>
        </w:rPr>
        <w:t>理科　第２</w:t>
      </w:r>
      <w:r w:rsidR="009802C6">
        <w:rPr>
          <w:rFonts w:asciiTheme="minorEastAsia" w:hAnsiTheme="minorEastAsia" w:cs="HG丸ｺﾞｼｯｸM-PRO" w:hint="eastAsia"/>
          <w:color w:val="000000"/>
          <w:kern w:val="0"/>
          <w:szCs w:val="21"/>
        </w:rPr>
        <w:t>分野</w:t>
      </w:r>
    </w:p>
    <w:p w:rsidR="00E81EE8" w:rsidRPr="00130D48" w:rsidRDefault="009802C6" w:rsidP="00526B30">
      <w:pPr>
        <w:autoSpaceDE w:val="0"/>
        <w:autoSpaceDN w:val="0"/>
        <w:adjustRightInd w:val="0"/>
        <w:spacing w:line="300" w:lineRule="exact"/>
        <w:ind w:firstLineChars="263" w:firstLine="552"/>
        <w:jc w:val="left"/>
        <w:rPr>
          <w:rFonts w:asciiTheme="minorEastAsia" w:hAnsiTheme="minorEastAsia" w:cs="HG丸ｺﾞｼｯｸM-PRO"/>
          <w:color w:val="000000"/>
          <w:kern w:val="0"/>
          <w:szCs w:val="21"/>
        </w:rPr>
      </w:pPr>
      <w:r>
        <w:rPr>
          <w:rFonts w:asciiTheme="minorEastAsia" w:hAnsiTheme="minorEastAsia" w:cs="HG丸ｺﾞｼｯｸM-PRO" w:hint="eastAsia"/>
          <w:color w:val="000000"/>
          <w:kern w:val="0"/>
          <w:szCs w:val="21"/>
        </w:rPr>
        <w:t>２</w:t>
      </w:r>
      <w:r w:rsidR="006A2EA1">
        <w:rPr>
          <w:rFonts w:asciiTheme="minorEastAsia" w:hAnsiTheme="minorEastAsia" w:cs="HG丸ｺﾞｼｯｸM-PRO" w:hint="eastAsia"/>
          <w:color w:val="000000"/>
          <w:kern w:val="0"/>
          <w:szCs w:val="21"/>
        </w:rPr>
        <w:t xml:space="preserve">　</w:t>
      </w:r>
      <w:r>
        <w:rPr>
          <w:rFonts w:asciiTheme="minorEastAsia" w:hAnsiTheme="minorEastAsia" w:cs="HG丸ｺﾞｼｯｸM-PRO" w:hint="eastAsia"/>
          <w:color w:val="000000"/>
          <w:kern w:val="0"/>
          <w:szCs w:val="21"/>
        </w:rPr>
        <w:t>内容</w:t>
      </w:r>
      <w:r w:rsidR="00E81EE8" w:rsidRPr="007D6B17">
        <w:rPr>
          <w:rFonts w:asciiTheme="minorEastAsia" w:hAnsiTheme="minorEastAsia" w:cs="HG丸ｺﾞｼｯｸM-PRO" w:hint="eastAsia"/>
          <w:color w:val="000000"/>
          <w:kern w:val="0"/>
          <w:szCs w:val="21"/>
        </w:rPr>
        <w:t xml:space="preserve">　</w:t>
      </w:r>
      <w:r w:rsidR="003165E4">
        <w:rPr>
          <w:rFonts w:asciiTheme="minorEastAsia" w:hAnsiTheme="minorEastAsia" w:cs="HG丸ｺﾞｼｯｸM-PRO" w:hint="eastAsia"/>
          <w:color w:val="000000"/>
          <w:kern w:val="0"/>
          <w:szCs w:val="21"/>
        </w:rPr>
        <w:t>（２）大地の成り立ちと変化</w:t>
      </w:r>
      <w:r w:rsidR="002A6BEB">
        <w:rPr>
          <w:rFonts w:asciiTheme="minorEastAsia" w:hAnsiTheme="minorEastAsia" w:cs="HG丸ｺﾞｼｯｸM-PRO" w:hint="eastAsia"/>
          <w:color w:val="000000"/>
          <w:kern w:val="0"/>
          <w:szCs w:val="21"/>
        </w:rPr>
        <w:t>（ウ）火山と地</w:t>
      </w:r>
      <w:r w:rsidR="002A6BEB" w:rsidRPr="00B01C71">
        <w:rPr>
          <w:rFonts w:asciiTheme="minorEastAsia" w:hAnsiTheme="minorEastAsia" w:cs="HG丸ｺﾞｼｯｸM-PRO" w:hint="eastAsia"/>
          <w:color w:val="000000" w:themeColor="text1"/>
          <w:kern w:val="0"/>
          <w:szCs w:val="21"/>
        </w:rPr>
        <w:t>震</w:t>
      </w:r>
      <w:r w:rsidR="003165E4" w:rsidRPr="00B01C71">
        <w:rPr>
          <w:rFonts w:asciiTheme="minorEastAsia" w:hAnsiTheme="minorEastAsia" w:cs="HG丸ｺﾞｼｯｸM-PRO"/>
          <w:color w:val="000000" w:themeColor="text1"/>
          <w:kern w:val="0"/>
          <w:szCs w:val="21"/>
        </w:rPr>
        <w:fldChar w:fldCharType="begin"/>
      </w:r>
      <w:r w:rsidR="003165E4" w:rsidRPr="00B01C71">
        <w:rPr>
          <w:rFonts w:asciiTheme="minorEastAsia" w:hAnsiTheme="minorEastAsia" w:cs="HG丸ｺﾞｼｯｸM-PRO"/>
          <w:color w:val="000000" w:themeColor="text1"/>
          <w:kern w:val="0"/>
          <w:szCs w:val="21"/>
        </w:rPr>
        <w:instrText xml:space="preserve"> </w:instrText>
      </w:r>
      <w:r w:rsidR="003165E4" w:rsidRPr="00B01C71">
        <w:rPr>
          <w:rFonts w:asciiTheme="minorEastAsia" w:hAnsiTheme="minorEastAsia" w:cs="HG丸ｺﾞｼｯｸM-PRO" w:hint="eastAsia"/>
          <w:color w:val="000000" w:themeColor="text1"/>
          <w:kern w:val="0"/>
          <w:szCs w:val="21"/>
        </w:rPr>
        <w:instrText>eq \o\ac(</w:instrText>
      </w:r>
      <w:r w:rsidR="003165E4" w:rsidRPr="00B01C71">
        <w:rPr>
          <w:rFonts w:ascii="ＭＳ 明朝" w:hAnsiTheme="minorEastAsia" w:cs="HG丸ｺﾞｼｯｸM-PRO" w:hint="eastAsia"/>
          <w:color w:val="000000" w:themeColor="text1"/>
          <w:kern w:val="0"/>
          <w:position w:val="-4"/>
          <w:sz w:val="31"/>
          <w:szCs w:val="21"/>
        </w:rPr>
        <w:instrText>○</w:instrText>
      </w:r>
      <w:r w:rsidR="003165E4" w:rsidRPr="00B01C71">
        <w:rPr>
          <w:rFonts w:asciiTheme="minorEastAsia" w:hAnsiTheme="minorEastAsia" w:cs="HG丸ｺﾞｼｯｸM-PRO" w:hint="eastAsia"/>
          <w:color w:val="000000" w:themeColor="text1"/>
          <w:kern w:val="0"/>
          <w:szCs w:val="21"/>
        </w:rPr>
        <w:instrText>,イ)</w:instrText>
      </w:r>
      <w:r w:rsidR="003165E4" w:rsidRPr="00B01C71">
        <w:rPr>
          <w:rFonts w:asciiTheme="minorEastAsia" w:hAnsiTheme="minorEastAsia" w:cs="HG丸ｺﾞｼｯｸM-PRO"/>
          <w:color w:val="000000" w:themeColor="text1"/>
          <w:kern w:val="0"/>
          <w:szCs w:val="21"/>
        </w:rPr>
        <w:fldChar w:fldCharType="end"/>
      </w:r>
      <w:r w:rsidR="002A6BEB">
        <w:rPr>
          <w:rFonts w:asciiTheme="minorEastAsia" w:hAnsiTheme="minorEastAsia" w:cs="HG丸ｺﾞｼｯｸM-PRO" w:hint="eastAsia"/>
          <w:color w:val="000000"/>
          <w:kern w:val="0"/>
          <w:szCs w:val="21"/>
        </w:rPr>
        <w:t>（エ）自然の恵みと火山災害・地震災害</w:t>
      </w:r>
    </w:p>
    <w:p w:rsidR="006D1763" w:rsidRDefault="00C75C04" w:rsidP="00526B30">
      <w:pPr>
        <w:autoSpaceDE w:val="0"/>
        <w:autoSpaceDN w:val="0"/>
        <w:adjustRightInd w:val="0"/>
        <w:spacing w:line="300" w:lineRule="exact"/>
        <w:jc w:val="left"/>
        <w:rPr>
          <w:rFonts w:asciiTheme="majorEastAsia" w:eastAsiaTheme="majorEastAsia" w:hAnsiTheme="majorEastAsia" w:cs="HG丸ｺﾞｼｯｸM-PRO"/>
          <w:color w:val="000000"/>
          <w:kern w:val="0"/>
          <w:szCs w:val="21"/>
        </w:rPr>
      </w:pPr>
      <w:r>
        <w:rPr>
          <w:rFonts w:asciiTheme="majorEastAsia" w:eastAsiaTheme="majorEastAsia" w:hAnsiTheme="majorEastAsia" w:cs="HG丸ｺﾞｼｯｸM-PRO" w:hint="eastAsia"/>
          <w:color w:val="000000"/>
          <w:kern w:val="0"/>
          <w:szCs w:val="21"/>
        </w:rPr>
        <w:t xml:space="preserve">３　</w:t>
      </w:r>
      <w:r w:rsidR="0058285C" w:rsidRPr="00130D48">
        <w:rPr>
          <w:rFonts w:asciiTheme="majorEastAsia" w:eastAsiaTheme="majorEastAsia" w:hAnsiTheme="majorEastAsia" w:cs="HG丸ｺﾞｼｯｸM-PRO" w:hint="eastAsia"/>
          <w:color w:val="000000"/>
          <w:kern w:val="0"/>
          <w:szCs w:val="21"/>
        </w:rPr>
        <w:t>安全に関する視点</w:t>
      </w:r>
    </w:p>
    <w:p w:rsidR="00FA7F49" w:rsidRPr="005049F9" w:rsidRDefault="00FA7F49" w:rsidP="00C75C04">
      <w:pPr>
        <w:autoSpaceDE w:val="0"/>
        <w:autoSpaceDN w:val="0"/>
        <w:adjustRightInd w:val="0"/>
        <w:spacing w:line="300" w:lineRule="exact"/>
        <w:ind w:leftChars="100" w:left="210" w:firstLineChars="100" w:firstLine="210"/>
        <w:jc w:val="left"/>
        <w:rPr>
          <w:rFonts w:eastAsiaTheme="majorEastAsia" w:cs="HG丸ｺﾞｼｯｸM-PRO"/>
          <w:color w:val="000000"/>
          <w:kern w:val="0"/>
          <w:sz w:val="24"/>
          <w:szCs w:val="24"/>
        </w:rPr>
      </w:pPr>
      <w:r>
        <w:rPr>
          <w:rFonts w:asciiTheme="minorEastAsia" w:hAnsiTheme="minorEastAsia" w:cs="HG丸ｺﾞｼｯｸM-PRO" w:hint="eastAsia"/>
          <w:color w:val="000000"/>
          <w:kern w:val="0"/>
          <w:szCs w:val="21"/>
        </w:rPr>
        <w:t>本学習の中心となるのは、生徒が主体的に社会生活における</w:t>
      </w:r>
      <w:r w:rsidR="00CD2BC6">
        <w:rPr>
          <w:rFonts w:asciiTheme="minorEastAsia" w:hAnsiTheme="minorEastAsia" w:cs="HG丸ｺﾞｼｯｸM-PRO" w:hint="eastAsia"/>
          <w:color w:val="000000"/>
          <w:kern w:val="0"/>
          <w:szCs w:val="21"/>
        </w:rPr>
        <w:t>災害</w:t>
      </w:r>
      <w:r w:rsidR="00C75C04">
        <w:rPr>
          <w:rFonts w:asciiTheme="minorEastAsia" w:hAnsiTheme="minorEastAsia" w:cs="HG丸ｺﾞｼｯｸM-PRO" w:hint="eastAsia"/>
          <w:color w:val="000000"/>
          <w:kern w:val="0"/>
          <w:szCs w:val="21"/>
        </w:rPr>
        <w:t>安全に関する課題を見いだし</w:t>
      </w:r>
      <w:r>
        <w:rPr>
          <w:rFonts w:asciiTheme="minorEastAsia" w:hAnsiTheme="minorEastAsia" w:cs="HG丸ｺﾞｼｯｸM-PRO" w:hint="eastAsia"/>
          <w:color w:val="000000"/>
          <w:kern w:val="0"/>
          <w:szCs w:val="21"/>
        </w:rPr>
        <w:t>、解決の取組を考え、さらに、</w:t>
      </w:r>
      <w:r w:rsidR="004B6D55">
        <w:rPr>
          <w:rFonts w:asciiTheme="minorEastAsia" w:hAnsiTheme="minorEastAsia" w:cs="HG丸ｺﾞｼｯｸM-PRO" w:hint="eastAsia"/>
          <w:color w:val="000000"/>
          <w:kern w:val="0"/>
          <w:szCs w:val="21"/>
        </w:rPr>
        <w:t>緊急地震速報が発表された際に的確な行動を起こすことができることである。こ</w:t>
      </w:r>
      <w:r>
        <w:rPr>
          <w:rFonts w:asciiTheme="minorEastAsia" w:hAnsiTheme="minorEastAsia" w:cs="HG丸ｺﾞｼｯｸM-PRO" w:hint="eastAsia"/>
          <w:color w:val="000000"/>
          <w:kern w:val="0"/>
          <w:szCs w:val="21"/>
        </w:rPr>
        <w:t>のことは、本校が安全教育で目指す、「安全に本校の</w:t>
      </w:r>
      <w:r w:rsidRPr="00FA7F49">
        <w:rPr>
          <w:rFonts w:asciiTheme="minorEastAsia" w:hAnsiTheme="minorEastAsia" w:cs="HG丸ｺﾞｼｯｸM-PRO" w:hint="eastAsia"/>
          <w:color w:val="000000"/>
          <w:kern w:val="0"/>
          <w:szCs w:val="21"/>
        </w:rPr>
        <w:t>学校、家庭、地域社会において他者や社会の安全に貢献できる生徒の育成～中学生による主体的な安全文化の啓発と地域の安全文化の構築を目指して～</w:t>
      </w:r>
      <w:r>
        <w:rPr>
          <w:rFonts w:asciiTheme="minorEastAsia" w:hAnsiTheme="minorEastAsia" w:cs="HG丸ｺﾞｼｯｸM-PRO" w:hint="eastAsia"/>
          <w:color w:val="000000"/>
          <w:kern w:val="0"/>
          <w:szCs w:val="21"/>
        </w:rPr>
        <w:t>」に</w:t>
      </w:r>
      <w:r w:rsidR="000C7A72">
        <w:rPr>
          <w:rFonts w:asciiTheme="minorEastAsia" w:hAnsiTheme="minorEastAsia" w:cs="HG丸ｺﾞｼｯｸM-PRO" w:hint="eastAsia"/>
          <w:color w:val="000000"/>
          <w:kern w:val="0"/>
          <w:szCs w:val="21"/>
        </w:rPr>
        <w:t>直接結</w:t>
      </w:r>
      <w:r w:rsidR="000C7A72" w:rsidRPr="00B01C71">
        <w:rPr>
          <w:rFonts w:asciiTheme="minorEastAsia" w:hAnsiTheme="minorEastAsia" w:cs="HG丸ｺﾞｼｯｸM-PRO" w:hint="eastAsia"/>
          <w:color w:val="000000" w:themeColor="text1"/>
          <w:kern w:val="0"/>
          <w:szCs w:val="21"/>
        </w:rPr>
        <w:t>び付</w:t>
      </w:r>
      <w:r>
        <w:rPr>
          <w:rFonts w:asciiTheme="minorEastAsia" w:hAnsiTheme="minorEastAsia" w:cs="HG丸ｺﾞｼｯｸM-PRO" w:hint="eastAsia"/>
          <w:color w:val="000000"/>
          <w:kern w:val="0"/>
          <w:szCs w:val="21"/>
        </w:rPr>
        <w:t>いていく。</w:t>
      </w:r>
      <w:r w:rsidR="008021C3">
        <w:rPr>
          <w:rFonts w:asciiTheme="minorEastAsia" w:hAnsiTheme="minorEastAsia" w:cs="HG丸ｺﾞｼｯｸM-PRO" w:hint="eastAsia"/>
          <w:color w:val="000000"/>
          <w:kern w:val="0"/>
          <w:szCs w:val="21"/>
        </w:rPr>
        <w:t>これまでの様々な安全に関する学習が本単元の学習で活用されることを期待している。</w:t>
      </w:r>
    </w:p>
    <w:p w:rsidR="00CE2E62" w:rsidRPr="00130D48" w:rsidRDefault="008540FA" w:rsidP="00526B30">
      <w:pPr>
        <w:autoSpaceDE w:val="0"/>
        <w:autoSpaceDN w:val="0"/>
        <w:adjustRightInd w:val="0"/>
        <w:spacing w:line="300" w:lineRule="exact"/>
        <w:jc w:val="left"/>
        <w:rPr>
          <w:rFonts w:asciiTheme="majorEastAsia" w:eastAsiaTheme="majorEastAsia" w:hAnsiTheme="majorEastAsia" w:cs="HG丸ｺﾞｼｯｸM-PRO"/>
          <w:color w:val="000000"/>
          <w:kern w:val="0"/>
          <w:szCs w:val="21"/>
        </w:rPr>
      </w:pPr>
      <w:r w:rsidRPr="00130D48">
        <w:rPr>
          <w:rFonts w:asciiTheme="majorEastAsia" w:eastAsiaTheme="majorEastAsia" w:hAnsiTheme="majorEastAsia" w:cs="HG丸ｺﾞｼｯｸM-PRO" w:hint="eastAsia"/>
          <w:color w:val="000000"/>
          <w:kern w:val="0"/>
          <w:szCs w:val="21"/>
        </w:rPr>
        <w:t>４</w:t>
      </w:r>
      <w:r w:rsidR="00C75C04">
        <w:rPr>
          <w:rFonts w:asciiTheme="majorEastAsia" w:eastAsiaTheme="majorEastAsia" w:hAnsiTheme="majorEastAsia" w:cs="HG丸ｺﾞｼｯｸM-PRO" w:hint="eastAsia"/>
          <w:color w:val="000000"/>
          <w:kern w:val="0"/>
          <w:szCs w:val="21"/>
        </w:rPr>
        <w:t xml:space="preserve">　</w:t>
      </w:r>
      <w:r w:rsidR="00CE2E62" w:rsidRPr="00130D48">
        <w:rPr>
          <w:rFonts w:asciiTheme="majorEastAsia" w:eastAsiaTheme="majorEastAsia" w:hAnsiTheme="majorEastAsia" w:cs="HG丸ｺﾞｼｯｸM-PRO" w:hint="eastAsia"/>
          <w:color w:val="000000"/>
          <w:kern w:val="0"/>
          <w:szCs w:val="21"/>
        </w:rPr>
        <w:t>関連する教科等の内容</w:t>
      </w:r>
    </w:p>
    <w:p w:rsidR="009E1358" w:rsidRPr="00130D48" w:rsidRDefault="005B057C" w:rsidP="00526B30">
      <w:pPr>
        <w:autoSpaceDE w:val="0"/>
        <w:autoSpaceDN w:val="0"/>
        <w:adjustRightInd w:val="0"/>
        <w:spacing w:line="300" w:lineRule="exact"/>
        <w:jc w:val="left"/>
        <w:rPr>
          <w:rFonts w:asciiTheme="minorEastAsia" w:hAnsiTheme="minorEastAsia" w:cs="HG丸ｺﾞｼｯｸM-PRO"/>
          <w:kern w:val="0"/>
          <w:szCs w:val="21"/>
        </w:rPr>
      </w:pPr>
      <w:r w:rsidRPr="00130D48">
        <w:rPr>
          <w:rFonts w:asciiTheme="minorEastAsia" w:hAnsiTheme="minorEastAsia" w:cs="HG丸ｺﾞｼｯｸM-PRO" w:hint="eastAsia"/>
          <w:color w:val="000000"/>
          <w:kern w:val="0"/>
          <w:szCs w:val="21"/>
        </w:rPr>
        <w:t xml:space="preserve">　　</w:t>
      </w:r>
      <w:r w:rsidR="0003534F" w:rsidRPr="0003534F">
        <w:rPr>
          <w:rFonts w:asciiTheme="minorEastAsia" w:hAnsiTheme="minorEastAsia" w:cs="HG丸ｺﾞｼｯｸM-PRO" w:hint="eastAsia"/>
          <w:color w:val="000000"/>
          <w:kern w:val="0"/>
          <w:szCs w:val="21"/>
        </w:rPr>
        <w:t>小学校</w:t>
      </w:r>
      <w:r w:rsidR="0003534F">
        <w:rPr>
          <w:rFonts w:asciiTheme="minorEastAsia" w:hAnsiTheme="minorEastAsia" w:cs="HG丸ｺﾞｼｯｸM-PRO" w:hint="eastAsia"/>
          <w:color w:val="000000"/>
          <w:kern w:val="0"/>
          <w:szCs w:val="21"/>
        </w:rPr>
        <w:t xml:space="preserve">　</w:t>
      </w:r>
      <w:r w:rsidR="0003534F" w:rsidRPr="0003534F">
        <w:rPr>
          <w:rFonts w:asciiTheme="minorEastAsia" w:hAnsiTheme="minorEastAsia" w:cs="HG丸ｺﾞｼｯｸM-PRO" w:hint="eastAsia"/>
          <w:color w:val="000000"/>
          <w:kern w:val="0"/>
          <w:szCs w:val="21"/>
        </w:rPr>
        <w:t>算数　「速さ」</w:t>
      </w:r>
    </w:p>
    <w:p w:rsidR="00CE2E62" w:rsidRDefault="008540FA" w:rsidP="00526B30">
      <w:pPr>
        <w:autoSpaceDE w:val="0"/>
        <w:autoSpaceDN w:val="0"/>
        <w:adjustRightInd w:val="0"/>
        <w:spacing w:line="300" w:lineRule="exact"/>
        <w:jc w:val="left"/>
        <w:rPr>
          <w:rFonts w:asciiTheme="majorEastAsia" w:eastAsiaTheme="majorEastAsia" w:hAnsiTheme="majorEastAsia" w:cs="HG丸ｺﾞｼｯｸM-PRO"/>
          <w:color w:val="000000"/>
          <w:kern w:val="0"/>
          <w:szCs w:val="21"/>
        </w:rPr>
      </w:pPr>
      <w:r w:rsidRPr="00130D48">
        <w:rPr>
          <w:rFonts w:asciiTheme="majorEastAsia" w:eastAsiaTheme="majorEastAsia" w:hAnsiTheme="majorEastAsia" w:cs="HG丸ｺﾞｼｯｸM-PRO" w:hint="eastAsia"/>
          <w:color w:val="000000"/>
          <w:kern w:val="0"/>
          <w:szCs w:val="21"/>
        </w:rPr>
        <w:t>５</w:t>
      </w:r>
      <w:r w:rsidR="00C75C04">
        <w:rPr>
          <w:rFonts w:asciiTheme="majorEastAsia" w:eastAsiaTheme="majorEastAsia" w:hAnsiTheme="majorEastAsia" w:cs="HG丸ｺﾞｼｯｸM-PRO" w:hint="eastAsia"/>
          <w:color w:val="000000"/>
          <w:kern w:val="0"/>
          <w:szCs w:val="21"/>
        </w:rPr>
        <w:t xml:space="preserve">　</w:t>
      </w:r>
      <w:r w:rsidRPr="00130D48">
        <w:rPr>
          <w:rFonts w:asciiTheme="majorEastAsia" w:eastAsiaTheme="majorEastAsia" w:hAnsiTheme="majorEastAsia" w:cs="HG丸ｺﾞｼｯｸM-PRO" w:hint="eastAsia"/>
          <w:color w:val="000000"/>
          <w:kern w:val="0"/>
          <w:szCs w:val="21"/>
        </w:rPr>
        <w:t>指導計画（</w:t>
      </w:r>
      <w:r w:rsidR="0031543B">
        <w:rPr>
          <w:rFonts w:asciiTheme="majorEastAsia" w:eastAsiaTheme="majorEastAsia" w:hAnsiTheme="majorEastAsia" w:cs="HG丸ｺﾞｼｯｸM-PRO" w:hint="eastAsia"/>
          <w:color w:val="000000"/>
          <w:kern w:val="0"/>
          <w:szCs w:val="21"/>
        </w:rPr>
        <w:t>４</w:t>
      </w:r>
      <w:r w:rsidRPr="00130D48">
        <w:rPr>
          <w:rFonts w:asciiTheme="majorEastAsia" w:eastAsiaTheme="majorEastAsia" w:hAnsiTheme="majorEastAsia" w:cs="HG丸ｺﾞｼｯｸM-PRO" w:hint="eastAsia"/>
          <w:color w:val="000000"/>
          <w:kern w:val="0"/>
          <w:szCs w:val="21"/>
        </w:rPr>
        <w:t>時間）</w:t>
      </w:r>
    </w:p>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462"/>
        <w:gridCol w:w="4847"/>
      </w:tblGrid>
      <w:tr w:rsidR="00ED246F" w:rsidRPr="006710F8" w:rsidTr="00C75C04">
        <w:tc>
          <w:tcPr>
            <w:tcW w:w="822" w:type="dxa"/>
            <w:vAlign w:val="center"/>
          </w:tcPr>
          <w:p w:rsidR="00ED246F" w:rsidRPr="00C75C04" w:rsidRDefault="00ED246F" w:rsidP="00C75C04">
            <w:pPr>
              <w:spacing w:line="300" w:lineRule="exact"/>
              <w:jc w:val="center"/>
              <w:rPr>
                <w:rFonts w:ascii="ＭＳ 明朝" w:eastAsia="ＭＳ 明朝" w:hAnsi="ＭＳ 明朝"/>
                <w:szCs w:val="21"/>
              </w:rPr>
            </w:pPr>
            <w:r w:rsidRPr="00C75C04">
              <w:rPr>
                <w:rFonts w:ascii="ＭＳ 明朝" w:eastAsia="ＭＳ 明朝" w:hAnsi="ＭＳ 明朝" w:hint="eastAsia"/>
                <w:szCs w:val="21"/>
              </w:rPr>
              <w:t>時</w:t>
            </w:r>
          </w:p>
        </w:tc>
        <w:tc>
          <w:tcPr>
            <w:tcW w:w="4462" w:type="dxa"/>
          </w:tcPr>
          <w:p w:rsidR="00ED246F" w:rsidRPr="00ED246F" w:rsidRDefault="00ED246F" w:rsidP="00526B30">
            <w:pPr>
              <w:spacing w:line="300" w:lineRule="exact"/>
              <w:jc w:val="center"/>
              <w:rPr>
                <w:rFonts w:asciiTheme="minorEastAsia" w:hAnsiTheme="minorEastAsia"/>
                <w:szCs w:val="21"/>
              </w:rPr>
            </w:pPr>
            <w:r w:rsidRPr="00ED246F">
              <w:rPr>
                <w:rFonts w:asciiTheme="minorEastAsia" w:hAnsiTheme="minorEastAsia" w:hint="eastAsia"/>
                <w:szCs w:val="21"/>
              </w:rPr>
              <w:t>学習内容</w:t>
            </w:r>
          </w:p>
        </w:tc>
        <w:tc>
          <w:tcPr>
            <w:tcW w:w="4847" w:type="dxa"/>
          </w:tcPr>
          <w:p w:rsidR="00ED246F" w:rsidRPr="00ED246F" w:rsidRDefault="00063103" w:rsidP="00526B30">
            <w:pPr>
              <w:spacing w:line="300" w:lineRule="exact"/>
              <w:jc w:val="center"/>
              <w:rPr>
                <w:rFonts w:asciiTheme="minorEastAsia" w:hAnsiTheme="minorEastAsia"/>
                <w:szCs w:val="21"/>
              </w:rPr>
            </w:pPr>
            <w:r>
              <w:rPr>
                <w:rFonts w:asciiTheme="minorEastAsia" w:hAnsiTheme="minorEastAsia" w:hint="eastAsia"/>
                <w:szCs w:val="21"/>
              </w:rPr>
              <w:t>評価規準</w:t>
            </w:r>
          </w:p>
        </w:tc>
      </w:tr>
      <w:tr w:rsidR="00C75C04" w:rsidRPr="006710F8" w:rsidTr="006F7943">
        <w:trPr>
          <w:trHeight w:val="1440"/>
        </w:trPr>
        <w:tc>
          <w:tcPr>
            <w:tcW w:w="822" w:type="dxa"/>
            <w:vAlign w:val="center"/>
          </w:tcPr>
          <w:p w:rsidR="00C75C04" w:rsidRPr="00C75C04" w:rsidRDefault="00C75C04" w:rsidP="006F7943">
            <w:pPr>
              <w:autoSpaceDE w:val="0"/>
              <w:autoSpaceDN w:val="0"/>
              <w:adjustRightInd w:val="0"/>
              <w:spacing w:line="240" w:lineRule="exact"/>
              <w:jc w:val="center"/>
              <w:rPr>
                <w:rFonts w:ascii="ＭＳ 明朝" w:eastAsia="ＭＳ 明朝" w:hAnsi="ＭＳ 明朝"/>
                <w:color w:val="000000"/>
                <w:kern w:val="0"/>
                <w:sz w:val="16"/>
              </w:rPr>
            </w:pPr>
            <w:r w:rsidRPr="00C75C04">
              <w:rPr>
                <w:rFonts w:ascii="ＭＳ 明朝" w:eastAsia="ＭＳ 明朝" w:hAnsi="ＭＳ 明朝" w:hint="eastAsia"/>
                <w:color w:val="000000"/>
                <w:kern w:val="0"/>
              </w:rPr>
              <w:t>１</w:t>
            </w:r>
          </w:p>
        </w:tc>
        <w:tc>
          <w:tcPr>
            <w:tcW w:w="4462" w:type="dxa"/>
          </w:tcPr>
          <w:p w:rsidR="00C75C04" w:rsidRDefault="00C75C04" w:rsidP="00C75C04">
            <w:pPr>
              <w:spacing w:line="300" w:lineRule="exact"/>
              <w:rPr>
                <w:rFonts w:asciiTheme="minorEastAsia" w:hAnsiTheme="minorEastAsia"/>
                <w:szCs w:val="21"/>
              </w:rPr>
            </w:pPr>
            <w:r w:rsidRPr="00ED246F">
              <w:rPr>
                <w:rFonts w:asciiTheme="minorEastAsia" w:hAnsiTheme="minorEastAsia" w:hint="eastAsia"/>
                <w:szCs w:val="21"/>
              </w:rPr>
              <w:t>【</w:t>
            </w:r>
            <w:r>
              <w:rPr>
                <w:rFonts w:asciiTheme="minorEastAsia" w:hAnsiTheme="minorEastAsia" w:hint="eastAsia"/>
                <w:szCs w:val="21"/>
              </w:rPr>
              <w:t>地震による地面の揺れ方</w:t>
            </w:r>
            <w:r w:rsidRPr="00ED246F">
              <w:rPr>
                <w:rFonts w:asciiTheme="minorEastAsia" w:hAnsiTheme="minorEastAsia" w:hint="eastAsia"/>
                <w:szCs w:val="21"/>
              </w:rPr>
              <w:t>】</w:t>
            </w:r>
          </w:p>
          <w:p w:rsidR="00C75C04" w:rsidRDefault="00C75C04" w:rsidP="00C75C04">
            <w:pPr>
              <w:spacing w:line="300" w:lineRule="exact"/>
              <w:rPr>
                <w:rFonts w:asciiTheme="minorEastAsia" w:hAnsiTheme="minorEastAsia" w:cs="HG丸ｺﾞｼｯｸM-PRO"/>
                <w:kern w:val="0"/>
                <w:szCs w:val="21"/>
              </w:rPr>
            </w:pPr>
            <w:r>
              <w:rPr>
                <w:rFonts w:asciiTheme="minorEastAsia" w:hAnsiTheme="minorEastAsia" w:hint="eastAsia"/>
                <w:szCs w:val="21"/>
              </w:rPr>
              <w:t>・</w:t>
            </w:r>
            <w:r>
              <w:rPr>
                <w:rFonts w:asciiTheme="minorEastAsia" w:hAnsiTheme="minorEastAsia" w:cs="HG丸ｺﾞｼｯｸM-PRO" w:hint="eastAsia"/>
                <w:kern w:val="0"/>
                <w:szCs w:val="21"/>
              </w:rPr>
              <w:t>Ｐ波と初期微動</w:t>
            </w:r>
          </w:p>
          <w:p w:rsidR="00C75C04" w:rsidRDefault="00C75C04" w:rsidP="00C75C04">
            <w:pPr>
              <w:spacing w:line="300" w:lineRule="exact"/>
              <w:rPr>
                <w:rFonts w:asciiTheme="minorEastAsia" w:hAnsiTheme="minorEastAsia" w:cs="HG丸ｺﾞｼｯｸM-PRO"/>
                <w:kern w:val="0"/>
                <w:szCs w:val="21"/>
              </w:rPr>
            </w:pPr>
            <w:r>
              <w:rPr>
                <w:rFonts w:asciiTheme="minorEastAsia" w:hAnsiTheme="minorEastAsia" w:cs="HG丸ｺﾞｼｯｸM-PRO" w:hint="eastAsia"/>
                <w:kern w:val="0"/>
                <w:szCs w:val="21"/>
              </w:rPr>
              <w:t>・Ｓ波と主要動</w:t>
            </w:r>
          </w:p>
          <w:p w:rsidR="00C75C04" w:rsidRDefault="00C75C04" w:rsidP="00C75C04">
            <w:pPr>
              <w:spacing w:line="300" w:lineRule="exact"/>
              <w:rPr>
                <w:rFonts w:asciiTheme="minorEastAsia" w:hAnsiTheme="minorEastAsia" w:cs="HG丸ｺﾞｼｯｸM-PRO"/>
                <w:kern w:val="0"/>
                <w:szCs w:val="21"/>
              </w:rPr>
            </w:pPr>
            <w:r>
              <w:rPr>
                <w:rFonts w:asciiTheme="minorEastAsia" w:hAnsiTheme="minorEastAsia" w:cs="HG丸ｺﾞｼｯｸM-PRO" w:hint="eastAsia"/>
                <w:kern w:val="0"/>
                <w:szCs w:val="21"/>
              </w:rPr>
              <w:t>・Ｐ波、Ｓ波の地震波形</w:t>
            </w:r>
          </w:p>
          <w:p w:rsidR="00C75C04" w:rsidRPr="00ED246F" w:rsidRDefault="00C75C04" w:rsidP="00C75C04">
            <w:pPr>
              <w:spacing w:line="300" w:lineRule="exact"/>
              <w:rPr>
                <w:rFonts w:asciiTheme="minorEastAsia" w:hAnsiTheme="minorEastAsia"/>
                <w:szCs w:val="21"/>
              </w:rPr>
            </w:pPr>
            <w:r>
              <w:rPr>
                <w:rFonts w:asciiTheme="minorEastAsia" w:hAnsiTheme="minorEastAsia" w:cs="HG丸ｺﾞｼｯｸM-PRO" w:hint="eastAsia"/>
                <w:kern w:val="0"/>
                <w:szCs w:val="21"/>
              </w:rPr>
              <w:t>・初期微動継続時間</w:t>
            </w:r>
          </w:p>
        </w:tc>
        <w:tc>
          <w:tcPr>
            <w:tcW w:w="4847" w:type="dxa"/>
          </w:tcPr>
          <w:p w:rsidR="00C75C04" w:rsidRDefault="00C75C04" w:rsidP="00C75C04">
            <w:pPr>
              <w:spacing w:line="300" w:lineRule="exact"/>
              <w:ind w:left="210" w:hangingChars="100" w:hanging="210"/>
              <w:rPr>
                <w:rFonts w:asciiTheme="minorEastAsia" w:hAnsiTheme="minorEastAsia"/>
                <w:szCs w:val="21"/>
              </w:rPr>
            </w:pPr>
            <w:r>
              <w:rPr>
                <w:rFonts w:asciiTheme="minorEastAsia" w:hAnsiTheme="minorEastAsia" w:hint="eastAsia"/>
                <w:szCs w:val="21"/>
              </w:rPr>
              <w:t>・Ｐ波、Ｓ波の速さを秒速（ｋｍ</w:t>
            </w:r>
            <w:r>
              <w:rPr>
                <w:rFonts w:asciiTheme="minorEastAsia" w:hAnsiTheme="minorEastAsia"/>
                <w:szCs w:val="21"/>
              </w:rPr>
              <w:t>/</w:t>
            </w:r>
            <w:r>
              <w:rPr>
                <w:rFonts w:asciiTheme="minorEastAsia" w:hAnsiTheme="minorEastAsia" w:hint="eastAsia"/>
                <w:szCs w:val="21"/>
              </w:rPr>
              <w:t>秒）で求めることができる。</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・Ｐ波、Ｓ波が起こす揺れをそれぞれ説明できる。</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・地震計の記録から初期微動、主要動、初期微動</w:t>
            </w:r>
          </w:p>
          <w:p w:rsidR="00C75C04" w:rsidRPr="00ED246F" w:rsidRDefault="00C75C04" w:rsidP="00C75C04">
            <w:pPr>
              <w:spacing w:line="300" w:lineRule="exact"/>
              <w:ind w:firstLineChars="100" w:firstLine="210"/>
              <w:rPr>
                <w:rFonts w:asciiTheme="minorEastAsia" w:hAnsiTheme="minorEastAsia"/>
                <w:szCs w:val="21"/>
              </w:rPr>
            </w:pPr>
            <w:r>
              <w:rPr>
                <w:rFonts w:asciiTheme="minorEastAsia" w:hAnsiTheme="minorEastAsia" w:hint="eastAsia"/>
                <w:szCs w:val="21"/>
              </w:rPr>
              <w:t>継続時間を読み取ることができる。</w:t>
            </w:r>
          </w:p>
        </w:tc>
      </w:tr>
      <w:tr w:rsidR="00C75C04" w:rsidRPr="006710F8" w:rsidTr="006F7943">
        <w:tc>
          <w:tcPr>
            <w:tcW w:w="822" w:type="dxa"/>
            <w:vAlign w:val="center"/>
          </w:tcPr>
          <w:p w:rsidR="00C75C04" w:rsidRPr="00C75C04" w:rsidRDefault="00C75C04" w:rsidP="006F7943">
            <w:pPr>
              <w:autoSpaceDE w:val="0"/>
              <w:autoSpaceDN w:val="0"/>
              <w:adjustRightInd w:val="0"/>
              <w:spacing w:line="240" w:lineRule="exact"/>
              <w:jc w:val="center"/>
              <w:rPr>
                <w:rFonts w:ascii="ＭＳ 明朝" w:eastAsia="ＭＳ 明朝" w:hAnsi="ＭＳ 明朝"/>
                <w:color w:val="000000"/>
                <w:kern w:val="0"/>
              </w:rPr>
            </w:pPr>
            <w:r w:rsidRPr="00C75C04">
              <w:rPr>
                <w:rFonts w:ascii="ＭＳ 明朝" w:eastAsia="ＭＳ 明朝" w:hAnsi="ＭＳ 明朝" w:hint="eastAsia"/>
                <w:color w:val="000000"/>
                <w:kern w:val="0"/>
              </w:rPr>
              <w:t>２</w:t>
            </w:r>
          </w:p>
        </w:tc>
        <w:tc>
          <w:tcPr>
            <w:tcW w:w="4462" w:type="dxa"/>
          </w:tcPr>
          <w:p w:rsidR="00C75C04" w:rsidRDefault="00C75C04" w:rsidP="00C75C04">
            <w:pPr>
              <w:spacing w:line="300" w:lineRule="exact"/>
              <w:ind w:left="2310" w:hangingChars="1100" w:hanging="2310"/>
              <w:jc w:val="left"/>
              <w:rPr>
                <w:rFonts w:asciiTheme="minorEastAsia" w:hAnsiTheme="minorEastAsia"/>
                <w:szCs w:val="21"/>
              </w:rPr>
            </w:pPr>
            <w:r w:rsidRPr="004240DB">
              <w:rPr>
                <w:rFonts w:asciiTheme="minorEastAsia" w:hAnsiTheme="minorEastAsia" w:hint="eastAsia"/>
                <w:szCs w:val="21"/>
              </w:rPr>
              <w:t>【</w:t>
            </w:r>
            <w:r>
              <w:rPr>
                <w:rFonts w:asciiTheme="minorEastAsia" w:hAnsiTheme="minorEastAsia" w:hint="eastAsia"/>
                <w:szCs w:val="21"/>
              </w:rPr>
              <w:t>実習　地震計の記録と揺れの伝わり方</w:t>
            </w:r>
            <w:r w:rsidRPr="004240DB">
              <w:rPr>
                <w:rFonts w:asciiTheme="minorEastAsia" w:hAnsiTheme="minorEastAsia" w:hint="eastAsia"/>
                <w:szCs w:val="21"/>
              </w:rPr>
              <w:t>】</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・Ｐ波が届くまでの時間の読み取り</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・Ｓ波が届くまでの時間の読み取り</w:t>
            </w:r>
          </w:p>
          <w:p w:rsidR="00C75C04" w:rsidRPr="00ED246F" w:rsidRDefault="00C75C04" w:rsidP="00C75C04">
            <w:pPr>
              <w:spacing w:line="300" w:lineRule="exact"/>
              <w:ind w:left="210" w:hangingChars="100" w:hanging="210"/>
              <w:rPr>
                <w:rFonts w:asciiTheme="minorEastAsia" w:hAnsiTheme="minorEastAsia"/>
                <w:szCs w:val="21"/>
              </w:rPr>
            </w:pPr>
            <w:r>
              <w:rPr>
                <w:rFonts w:asciiTheme="minorEastAsia" w:hAnsiTheme="minorEastAsia" w:hint="eastAsia"/>
                <w:szCs w:val="21"/>
              </w:rPr>
              <w:t>・初期微動継続時間と震源からの距離との関係性</w:t>
            </w:r>
          </w:p>
        </w:tc>
        <w:tc>
          <w:tcPr>
            <w:tcW w:w="4847" w:type="dxa"/>
          </w:tcPr>
          <w:p w:rsidR="00C75C04" w:rsidRDefault="00C75C04" w:rsidP="00C75C04">
            <w:pPr>
              <w:spacing w:line="300" w:lineRule="exact"/>
              <w:ind w:left="210" w:hangingChars="100" w:hanging="210"/>
              <w:rPr>
                <w:rFonts w:asciiTheme="minorEastAsia" w:hAnsiTheme="minorEastAsia"/>
                <w:szCs w:val="21"/>
              </w:rPr>
            </w:pPr>
            <w:r>
              <w:rPr>
                <w:rFonts w:asciiTheme="minorEastAsia" w:hAnsiTheme="minorEastAsia" w:hint="eastAsia"/>
                <w:szCs w:val="21"/>
              </w:rPr>
              <w:t>・各地点のＰ波とＳ波の到達時間を読み取ることができる。</w:t>
            </w:r>
          </w:p>
          <w:p w:rsidR="00C75C04" w:rsidRPr="00ED246F" w:rsidRDefault="00C75C04" w:rsidP="00C75C04">
            <w:pPr>
              <w:spacing w:line="300" w:lineRule="exact"/>
              <w:ind w:left="210" w:hangingChars="100" w:hanging="210"/>
              <w:rPr>
                <w:rFonts w:asciiTheme="minorEastAsia" w:hAnsiTheme="minorEastAsia"/>
                <w:szCs w:val="21"/>
              </w:rPr>
            </w:pPr>
            <w:r>
              <w:rPr>
                <w:rFonts w:asciiTheme="minorEastAsia" w:hAnsiTheme="minorEastAsia" w:hint="eastAsia"/>
                <w:szCs w:val="21"/>
              </w:rPr>
              <w:t>・初期微動継続時間と震源からの距離の関係性を見いだすことができる。</w:t>
            </w:r>
          </w:p>
        </w:tc>
      </w:tr>
      <w:tr w:rsidR="00C75C04" w:rsidRPr="006710F8" w:rsidTr="006F7943">
        <w:tc>
          <w:tcPr>
            <w:tcW w:w="822" w:type="dxa"/>
            <w:vAlign w:val="center"/>
          </w:tcPr>
          <w:p w:rsidR="006F7943" w:rsidRDefault="006F7943" w:rsidP="006F7943">
            <w:pPr>
              <w:autoSpaceDE w:val="0"/>
              <w:autoSpaceDN w:val="0"/>
              <w:adjustRightInd w:val="0"/>
              <w:spacing w:line="240" w:lineRule="exact"/>
              <w:ind w:firstLineChars="100" w:firstLine="210"/>
              <w:rPr>
                <w:rFonts w:ascii="ＭＳ 明朝" w:eastAsia="ＭＳ 明朝" w:hAnsi="ＭＳ 明朝"/>
                <w:color w:val="000000"/>
                <w:kern w:val="0"/>
              </w:rPr>
            </w:pPr>
            <w:r>
              <w:rPr>
                <w:rFonts w:ascii="ＭＳ 明朝" w:eastAsia="ＭＳ 明朝" w:hAnsi="ＭＳ 明朝" w:hint="eastAsia"/>
                <w:color w:val="000000"/>
                <w:kern w:val="0"/>
              </w:rPr>
              <w:t>３</w:t>
            </w:r>
          </w:p>
          <w:p w:rsidR="006F7943" w:rsidRPr="006F7943" w:rsidRDefault="006F7943" w:rsidP="006F7943">
            <w:pPr>
              <w:autoSpaceDE w:val="0"/>
              <w:autoSpaceDN w:val="0"/>
              <w:adjustRightInd w:val="0"/>
              <w:spacing w:line="240" w:lineRule="exact"/>
              <w:rPr>
                <w:rFonts w:ascii="ＭＳ 明朝" w:eastAsia="ＭＳ 明朝" w:hAnsi="ＭＳ 明朝"/>
                <w:color w:val="000000"/>
                <w:w w:val="80"/>
                <w:kern w:val="0"/>
              </w:rPr>
            </w:pPr>
            <w:r w:rsidRPr="006F7943">
              <w:rPr>
                <w:rFonts w:ascii="ＭＳ 明朝" w:eastAsia="ＭＳ 明朝" w:hAnsi="ＭＳ 明朝" w:hint="eastAsia"/>
                <w:color w:val="000000"/>
                <w:w w:val="80"/>
                <w:kern w:val="0"/>
              </w:rPr>
              <w:t>【</w:t>
            </w:r>
            <w:r w:rsidRPr="006F7943">
              <w:rPr>
                <w:rFonts w:ascii="ＭＳ 明朝" w:eastAsia="ＭＳ 明朝" w:hAnsi="ＭＳ 明朝"/>
                <w:color w:val="000000"/>
                <w:w w:val="80"/>
                <w:kern w:val="0"/>
              </w:rPr>
              <w:t>本時】</w:t>
            </w:r>
          </w:p>
        </w:tc>
        <w:tc>
          <w:tcPr>
            <w:tcW w:w="4462" w:type="dxa"/>
          </w:tcPr>
          <w:p w:rsidR="00C75C04" w:rsidRDefault="00C75C04" w:rsidP="00C75C04">
            <w:pPr>
              <w:spacing w:line="300" w:lineRule="exact"/>
              <w:rPr>
                <w:rFonts w:asciiTheme="minorEastAsia" w:hAnsiTheme="minorEastAsia"/>
                <w:szCs w:val="21"/>
              </w:rPr>
            </w:pPr>
            <w:r w:rsidRPr="00ED246F">
              <w:rPr>
                <w:rFonts w:asciiTheme="minorEastAsia" w:hAnsiTheme="minorEastAsia" w:hint="eastAsia"/>
                <w:szCs w:val="21"/>
              </w:rPr>
              <w:t>【</w:t>
            </w:r>
            <w:r>
              <w:rPr>
                <w:rFonts w:asciiTheme="minorEastAsia" w:hAnsiTheme="minorEastAsia" w:hint="eastAsia"/>
                <w:szCs w:val="21"/>
              </w:rPr>
              <w:t>緊急地震速報のしくみと活用</w:t>
            </w:r>
            <w:r w:rsidRPr="00ED246F">
              <w:rPr>
                <w:rFonts w:asciiTheme="minorEastAsia" w:hAnsiTheme="minorEastAsia" w:hint="eastAsia"/>
                <w:szCs w:val="21"/>
              </w:rPr>
              <w:t>】</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・Ｐ波、Ｓ波同時観測実験装置を活用した実験</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・緊急地震速報のしくみ</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・地震災害から身を守る行動</w:t>
            </w:r>
          </w:p>
          <w:p w:rsidR="00C75C04" w:rsidRPr="009D5F35" w:rsidRDefault="00C75C04" w:rsidP="00C75C04">
            <w:pPr>
              <w:spacing w:line="300" w:lineRule="exact"/>
              <w:rPr>
                <w:rFonts w:asciiTheme="minorEastAsia" w:hAnsiTheme="minorEastAsia"/>
                <w:szCs w:val="21"/>
              </w:rPr>
            </w:pPr>
            <w:r>
              <w:rPr>
                <w:rFonts w:asciiTheme="minorEastAsia" w:hAnsiTheme="minorEastAsia" w:hint="eastAsia"/>
                <w:szCs w:val="21"/>
              </w:rPr>
              <w:t>（緊急地震速報と安全確保のための行動）</w:t>
            </w:r>
          </w:p>
        </w:tc>
        <w:tc>
          <w:tcPr>
            <w:tcW w:w="4847" w:type="dxa"/>
          </w:tcPr>
          <w:p w:rsidR="00C75C04" w:rsidRDefault="00C75C04" w:rsidP="00C75C04">
            <w:pPr>
              <w:spacing w:line="300" w:lineRule="exact"/>
              <w:ind w:left="210" w:hangingChars="100" w:hanging="210"/>
              <w:rPr>
                <w:rFonts w:asciiTheme="minorEastAsia" w:hAnsiTheme="minorEastAsia"/>
                <w:szCs w:val="21"/>
              </w:rPr>
            </w:pPr>
            <w:r>
              <w:rPr>
                <w:rFonts w:asciiTheme="minorEastAsia" w:hAnsiTheme="minorEastAsia" w:hint="eastAsia"/>
                <w:szCs w:val="21"/>
              </w:rPr>
              <w:t>・実験結果を活用して緊急地震速報のしくみを説明しようとしている。</w:t>
            </w:r>
          </w:p>
          <w:p w:rsidR="00C75C04" w:rsidRPr="00ED246F" w:rsidRDefault="00C75C04" w:rsidP="00C75C04">
            <w:pPr>
              <w:spacing w:line="300" w:lineRule="exact"/>
              <w:ind w:left="210" w:hangingChars="100" w:hanging="210"/>
              <w:rPr>
                <w:rFonts w:asciiTheme="minorEastAsia" w:hAnsiTheme="minorEastAsia"/>
                <w:szCs w:val="21"/>
              </w:rPr>
            </w:pPr>
            <w:r>
              <w:rPr>
                <w:rFonts w:asciiTheme="minorEastAsia" w:hAnsiTheme="minorEastAsia" w:hint="eastAsia"/>
                <w:szCs w:val="21"/>
              </w:rPr>
              <w:t>・緊急地震速報の発表後に行う安全確保のための行動を考え発表することができる。</w:t>
            </w:r>
          </w:p>
        </w:tc>
      </w:tr>
      <w:tr w:rsidR="00C75C04" w:rsidRPr="006710F8" w:rsidTr="00C75C04">
        <w:trPr>
          <w:trHeight w:val="1124"/>
        </w:trPr>
        <w:tc>
          <w:tcPr>
            <w:tcW w:w="822" w:type="dxa"/>
            <w:vAlign w:val="center"/>
          </w:tcPr>
          <w:p w:rsidR="00C75C04" w:rsidRPr="00C75C04" w:rsidRDefault="00C75C04" w:rsidP="00C75C04">
            <w:pPr>
              <w:autoSpaceDE w:val="0"/>
              <w:autoSpaceDN w:val="0"/>
              <w:adjustRightInd w:val="0"/>
              <w:spacing w:line="240" w:lineRule="exact"/>
              <w:jc w:val="center"/>
              <w:rPr>
                <w:rFonts w:ascii="ＭＳ 明朝" w:eastAsia="ＭＳ 明朝" w:hAnsi="ＭＳ 明朝"/>
                <w:color w:val="000000"/>
                <w:kern w:val="0"/>
              </w:rPr>
            </w:pPr>
            <w:r w:rsidRPr="00C75C04">
              <w:rPr>
                <w:rFonts w:ascii="ＭＳ 明朝" w:eastAsia="ＭＳ 明朝" w:hAnsi="ＭＳ 明朝" w:hint="eastAsia"/>
                <w:color w:val="000000"/>
                <w:kern w:val="0"/>
              </w:rPr>
              <w:t>４</w:t>
            </w:r>
          </w:p>
        </w:tc>
        <w:tc>
          <w:tcPr>
            <w:tcW w:w="4462" w:type="dxa"/>
          </w:tcPr>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w:t>
            </w:r>
            <w:r>
              <w:rPr>
                <w:rFonts w:asciiTheme="minorEastAsia" w:hAnsiTheme="minorEastAsia"/>
                <w:szCs w:val="21"/>
              </w:rPr>
              <w:t>地震の大きさの表し方】</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w:t>
            </w:r>
            <w:r>
              <w:rPr>
                <w:rFonts w:asciiTheme="minorEastAsia" w:hAnsiTheme="minorEastAsia"/>
                <w:szCs w:val="21"/>
              </w:rPr>
              <w:t>震度</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・マグニチュー度</w:t>
            </w:r>
          </w:p>
          <w:p w:rsidR="00C75C04" w:rsidRPr="008F690A" w:rsidRDefault="00C75C04" w:rsidP="00C75C04">
            <w:pPr>
              <w:spacing w:line="300" w:lineRule="exact"/>
              <w:rPr>
                <w:rFonts w:asciiTheme="minorEastAsia" w:hAnsiTheme="minorEastAsia"/>
                <w:szCs w:val="21"/>
              </w:rPr>
            </w:pPr>
            <w:r>
              <w:rPr>
                <w:rFonts w:asciiTheme="minorEastAsia" w:hAnsiTheme="minorEastAsia" w:hint="eastAsia"/>
                <w:szCs w:val="21"/>
              </w:rPr>
              <w:t>・震度</w:t>
            </w:r>
            <w:r>
              <w:rPr>
                <w:rFonts w:asciiTheme="minorEastAsia" w:hAnsiTheme="minorEastAsia"/>
                <w:szCs w:val="21"/>
              </w:rPr>
              <w:t>とマグニチュードの違い</w:t>
            </w:r>
          </w:p>
        </w:tc>
        <w:tc>
          <w:tcPr>
            <w:tcW w:w="4847" w:type="dxa"/>
          </w:tcPr>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・震度について説明できる。</w:t>
            </w:r>
          </w:p>
          <w:p w:rsidR="00C75C04" w:rsidRDefault="00C75C04" w:rsidP="00C75C04">
            <w:pPr>
              <w:spacing w:line="300" w:lineRule="exact"/>
              <w:rPr>
                <w:rFonts w:asciiTheme="minorEastAsia" w:hAnsiTheme="minorEastAsia"/>
                <w:szCs w:val="21"/>
              </w:rPr>
            </w:pPr>
            <w:r>
              <w:rPr>
                <w:rFonts w:asciiTheme="minorEastAsia" w:hAnsiTheme="minorEastAsia" w:hint="eastAsia"/>
                <w:szCs w:val="21"/>
              </w:rPr>
              <w:t>・マグニチュードについて説明できる。</w:t>
            </w:r>
          </w:p>
          <w:p w:rsidR="00C75C04" w:rsidRPr="00ED246F" w:rsidRDefault="00C75C04" w:rsidP="00C75C04">
            <w:pPr>
              <w:spacing w:line="300" w:lineRule="exact"/>
              <w:ind w:left="210" w:hangingChars="100" w:hanging="210"/>
              <w:rPr>
                <w:rFonts w:asciiTheme="minorEastAsia" w:hAnsiTheme="minorEastAsia"/>
                <w:szCs w:val="21"/>
              </w:rPr>
            </w:pPr>
            <w:r>
              <w:rPr>
                <w:rFonts w:asciiTheme="minorEastAsia" w:hAnsiTheme="minorEastAsia" w:hint="eastAsia"/>
                <w:szCs w:val="21"/>
              </w:rPr>
              <w:t>・震度</w:t>
            </w:r>
            <w:r>
              <w:rPr>
                <w:rFonts w:asciiTheme="minorEastAsia" w:hAnsiTheme="minorEastAsia"/>
                <w:szCs w:val="21"/>
              </w:rPr>
              <w:t>とマグニチュードの違い</w:t>
            </w:r>
            <w:r>
              <w:rPr>
                <w:rFonts w:asciiTheme="minorEastAsia" w:hAnsiTheme="minorEastAsia" w:hint="eastAsia"/>
                <w:szCs w:val="21"/>
              </w:rPr>
              <w:t>について説明できる。</w:t>
            </w:r>
          </w:p>
        </w:tc>
      </w:tr>
    </w:tbl>
    <w:p w:rsidR="006F7943" w:rsidRDefault="006F7943" w:rsidP="00AB688C">
      <w:pPr>
        <w:autoSpaceDE w:val="0"/>
        <w:autoSpaceDN w:val="0"/>
        <w:adjustRightInd w:val="0"/>
        <w:spacing w:line="340" w:lineRule="exact"/>
        <w:jc w:val="left"/>
        <w:rPr>
          <w:rFonts w:asciiTheme="majorEastAsia" w:eastAsiaTheme="majorEastAsia" w:hAnsiTheme="majorEastAsia"/>
          <w:kern w:val="0"/>
        </w:rPr>
      </w:pPr>
    </w:p>
    <w:p w:rsidR="00DA2497" w:rsidRPr="00E86BC3" w:rsidRDefault="00DA2497" w:rsidP="00AB688C">
      <w:pPr>
        <w:autoSpaceDE w:val="0"/>
        <w:autoSpaceDN w:val="0"/>
        <w:adjustRightInd w:val="0"/>
        <w:spacing w:line="340" w:lineRule="exact"/>
        <w:jc w:val="left"/>
        <w:rPr>
          <w:rFonts w:ascii="ＭＳ ゴシック" w:eastAsia="ＭＳ ゴシック" w:hAnsi="ＭＳ ゴシック" w:cs="HG丸ｺﾞｼｯｸM-PRO"/>
          <w:color w:val="000000"/>
          <w:kern w:val="0"/>
          <w:szCs w:val="21"/>
        </w:rPr>
      </w:pPr>
      <w:r w:rsidRPr="00DA2497">
        <w:rPr>
          <w:rFonts w:asciiTheme="majorEastAsia" w:eastAsiaTheme="majorEastAsia" w:hAnsiTheme="majorEastAsia" w:hint="eastAsia"/>
          <w:kern w:val="0"/>
        </w:rPr>
        <w:lastRenderedPageBreak/>
        <w:t>６</w:t>
      </w:r>
      <w:r w:rsidR="006F7943">
        <w:rPr>
          <w:rFonts w:asciiTheme="majorEastAsia" w:eastAsiaTheme="majorEastAsia" w:hAnsiTheme="majorEastAsia" w:hint="eastAsia"/>
          <w:kern w:val="0"/>
        </w:rPr>
        <w:t xml:space="preserve">　</w:t>
      </w:r>
      <w:r w:rsidRPr="00DA2497">
        <w:rPr>
          <w:rFonts w:asciiTheme="majorEastAsia" w:eastAsiaTheme="majorEastAsia" w:hAnsiTheme="majorEastAsia"/>
          <w:kern w:val="0"/>
        </w:rPr>
        <w:t>本</w:t>
      </w:r>
      <w:r w:rsidRPr="00DA2497">
        <w:rPr>
          <w:rFonts w:asciiTheme="majorEastAsia" w:eastAsiaTheme="majorEastAsia" w:hAnsiTheme="majorEastAsia" w:hint="eastAsia"/>
          <w:kern w:val="0"/>
        </w:rPr>
        <w:t>時</w:t>
      </w:r>
      <w:r w:rsidRPr="00DA2497">
        <w:rPr>
          <w:rFonts w:asciiTheme="majorEastAsia" w:eastAsiaTheme="majorEastAsia" w:hAnsiTheme="majorEastAsia"/>
          <w:kern w:val="0"/>
        </w:rPr>
        <w:t>の展開</w:t>
      </w:r>
    </w:p>
    <w:p w:rsidR="00DA2497" w:rsidRPr="006F7943" w:rsidRDefault="006F7943" w:rsidP="006F7943">
      <w:pPr>
        <w:autoSpaceDE w:val="0"/>
        <w:autoSpaceDN w:val="0"/>
        <w:adjustRightInd w:val="0"/>
        <w:spacing w:line="340" w:lineRule="exact"/>
        <w:jc w:val="left"/>
        <w:rPr>
          <w:rFonts w:ascii="ＭＳ 明朝" w:hAnsi="ＭＳ 明朝" w:cs="HG丸ｺﾞｼｯｸM-PRO"/>
          <w:color w:val="000000"/>
          <w:kern w:val="0"/>
          <w:szCs w:val="21"/>
        </w:rPr>
      </w:pPr>
      <w:r>
        <w:rPr>
          <w:rFonts w:ascii="ＭＳ 明朝" w:hAnsi="ＭＳ 明朝" w:cs="HG丸ｺﾞｼｯｸM-PRO" w:hint="eastAsia"/>
          <w:color w:val="000000"/>
          <w:kern w:val="0"/>
          <w:szCs w:val="21"/>
        </w:rPr>
        <w:t>（１）</w:t>
      </w:r>
      <w:r w:rsidR="00DA2497" w:rsidRPr="006F7943">
        <w:rPr>
          <w:rFonts w:ascii="ＭＳ 明朝" w:hAnsi="ＭＳ 明朝" w:cs="HG丸ｺﾞｼｯｸM-PRO" w:hint="eastAsia"/>
          <w:color w:val="000000"/>
          <w:kern w:val="0"/>
          <w:szCs w:val="21"/>
        </w:rPr>
        <w:t>ねらい</w:t>
      </w:r>
    </w:p>
    <w:p w:rsidR="009023A9" w:rsidRDefault="00DA2497" w:rsidP="00AB688C">
      <w:pPr>
        <w:autoSpaceDE w:val="0"/>
        <w:autoSpaceDN w:val="0"/>
        <w:adjustRightInd w:val="0"/>
        <w:spacing w:line="340" w:lineRule="exact"/>
        <w:jc w:val="left"/>
        <w:rPr>
          <w:rFonts w:ascii="ＭＳ 明朝" w:hAnsi="ＭＳ 明朝" w:cs="HG丸ｺﾞｼｯｸM-PRO"/>
          <w:color w:val="000000"/>
          <w:kern w:val="0"/>
          <w:szCs w:val="21"/>
        </w:rPr>
      </w:pPr>
      <w:r>
        <w:rPr>
          <w:rFonts w:ascii="ＭＳ 明朝" w:hAnsi="ＭＳ 明朝" w:cs="HG丸ｺﾞｼｯｸM-PRO" w:hint="eastAsia"/>
          <w:color w:val="000000"/>
          <w:kern w:val="0"/>
          <w:szCs w:val="21"/>
        </w:rPr>
        <w:t xml:space="preserve">　　</w:t>
      </w:r>
      <w:r w:rsidR="009023A9">
        <w:rPr>
          <w:rFonts w:ascii="ＭＳ 明朝" w:hAnsi="ＭＳ 明朝" w:cs="HG丸ｺﾞｼｯｸM-PRO" w:hint="eastAsia"/>
          <w:color w:val="000000"/>
          <w:kern w:val="0"/>
          <w:szCs w:val="21"/>
        </w:rPr>
        <w:t>小学校算数の速さの求め方や中学校</w:t>
      </w:r>
      <w:r w:rsidR="00037CCE">
        <w:rPr>
          <w:rFonts w:ascii="ＭＳ 明朝" w:hAnsi="ＭＳ 明朝" w:cs="HG丸ｺﾞｼｯｸM-PRO" w:hint="eastAsia"/>
          <w:color w:val="000000"/>
          <w:kern w:val="0"/>
          <w:szCs w:val="21"/>
        </w:rPr>
        <w:t>理科</w:t>
      </w:r>
      <w:r w:rsidR="009023A9">
        <w:rPr>
          <w:rFonts w:ascii="ＭＳ 明朝" w:hAnsi="ＭＳ 明朝" w:cs="HG丸ｺﾞｼｯｸM-PRO" w:hint="eastAsia"/>
          <w:color w:val="000000"/>
          <w:kern w:val="0"/>
          <w:szCs w:val="21"/>
        </w:rPr>
        <w:t>の地震の揺れと揺れの伝わり方</w:t>
      </w:r>
      <w:r w:rsidR="00037CCE">
        <w:rPr>
          <w:rFonts w:ascii="ＭＳ 明朝" w:hAnsi="ＭＳ 明朝" w:cs="HG丸ｺﾞｼｯｸM-PRO" w:hint="eastAsia"/>
          <w:color w:val="000000"/>
          <w:kern w:val="0"/>
          <w:szCs w:val="21"/>
        </w:rPr>
        <w:t>の</w:t>
      </w:r>
      <w:r>
        <w:rPr>
          <w:rFonts w:ascii="ＭＳ 明朝" w:hAnsi="ＭＳ 明朝" w:cs="HG丸ｺﾞｼｯｸM-PRO" w:hint="eastAsia"/>
          <w:color w:val="000000"/>
          <w:kern w:val="0"/>
          <w:szCs w:val="21"/>
        </w:rPr>
        <w:t>学習</w:t>
      </w:r>
      <w:r w:rsidRPr="00690BE6">
        <w:rPr>
          <w:rFonts w:ascii="ＭＳ 明朝" w:hAnsi="ＭＳ 明朝" w:cs="HG丸ｺﾞｼｯｸM-PRO" w:hint="eastAsia"/>
          <w:color w:val="000000"/>
          <w:kern w:val="0"/>
          <w:szCs w:val="21"/>
        </w:rPr>
        <w:t>を基礎とした見方・考え</w:t>
      </w:r>
    </w:p>
    <w:p w:rsidR="003165E4" w:rsidRPr="00B01C71" w:rsidRDefault="00DA2497" w:rsidP="00AB688C">
      <w:pPr>
        <w:autoSpaceDE w:val="0"/>
        <w:autoSpaceDN w:val="0"/>
        <w:adjustRightInd w:val="0"/>
        <w:spacing w:line="340" w:lineRule="exact"/>
        <w:ind w:firstLineChars="100" w:firstLine="210"/>
        <w:jc w:val="left"/>
        <w:rPr>
          <w:rFonts w:ascii="ＭＳ 明朝" w:hAnsi="ＭＳ 明朝" w:cs="HG丸ｺﾞｼｯｸM-PRO"/>
          <w:color w:val="000000" w:themeColor="text1"/>
          <w:kern w:val="0"/>
          <w:szCs w:val="21"/>
        </w:rPr>
      </w:pPr>
      <w:r w:rsidRPr="00690BE6">
        <w:rPr>
          <w:rFonts w:ascii="ＭＳ 明朝" w:hAnsi="ＭＳ 明朝" w:cs="HG丸ｺﾞｼｯｸM-PRO" w:hint="eastAsia"/>
          <w:color w:val="000000"/>
          <w:kern w:val="0"/>
          <w:szCs w:val="21"/>
        </w:rPr>
        <w:t>方を働かせ</w:t>
      </w:r>
      <w:r w:rsidR="00037CCE">
        <w:rPr>
          <w:rFonts w:ascii="ＭＳ 明朝" w:hAnsi="ＭＳ 明朝" w:cs="HG丸ｺﾞｼｯｸM-PRO" w:hint="eastAsia"/>
          <w:color w:val="000000"/>
          <w:kern w:val="0"/>
          <w:szCs w:val="21"/>
        </w:rPr>
        <w:t>ながら</w:t>
      </w:r>
      <w:r w:rsidR="003165E4">
        <w:rPr>
          <w:rFonts w:ascii="ＭＳ 明朝" w:hAnsi="ＭＳ 明朝" w:cs="HG丸ｺﾞｼｯｸM-PRO" w:hint="eastAsia"/>
          <w:color w:val="000000"/>
          <w:kern w:val="0"/>
          <w:szCs w:val="21"/>
        </w:rPr>
        <w:t>、</w:t>
      </w:r>
      <w:r w:rsidR="003165E4" w:rsidRPr="00B01C71">
        <w:rPr>
          <w:rFonts w:ascii="ＭＳ 明朝" w:hAnsi="ＭＳ 明朝" w:cs="HG丸ｺﾞｼｯｸM-PRO" w:hint="eastAsia"/>
          <w:color w:val="000000" w:themeColor="text1"/>
          <w:kern w:val="0"/>
          <w:szCs w:val="21"/>
        </w:rPr>
        <w:t>緊急地震速報のしくみについて考え、理解</w:t>
      </w:r>
      <w:r w:rsidR="009023A9" w:rsidRPr="00B01C71">
        <w:rPr>
          <w:rFonts w:ascii="ＭＳ 明朝" w:hAnsi="ＭＳ 明朝" w:cs="HG丸ｺﾞｼｯｸM-PRO" w:hint="eastAsia"/>
          <w:color w:val="000000" w:themeColor="text1"/>
          <w:kern w:val="0"/>
          <w:szCs w:val="21"/>
        </w:rPr>
        <w:t>できる。さらに、緊急地震速報が発表され</w:t>
      </w:r>
    </w:p>
    <w:p w:rsidR="00DA2497" w:rsidRPr="00B01C71" w:rsidRDefault="003C21F4" w:rsidP="00AB688C">
      <w:pPr>
        <w:autoSpaceDE w:val="0"/>
        <w:autoSpaceDN w:val="0"/>
        <w:adjustRightInd w:val="0"/>
        <w:spacing w:line="340" w:lineRule="exact"/>
        <w:ind w:firstLineChars="100" w:firstLine="210"/>
        <w:jc w:val="left"/>
        <w:rPr>
          <w:rFonts w:ascii="ＭＳ 明朝" w:hAnsi="ＭＳ 明朝" w:cs="HG丸ｺﾞｼｯｸM-PRO"/>
          <w:color w:val="000000" w:themeColor="text1"/>
          <w:kern w:val="0"/>
          <w:szCs w:val="21"/>
        </w:rPr>
      </w:pPr>
      <w:r w:rsidRPr="00B01C71">
        <w:rPr>
          <w:rFonts w:ascii="ＭＳ 明朝" w:hAnsi="ＭＳ 明朝" w:cs="HG丸ｺﾞｼｯｸM-PRO" w:hint="eastAsia"/>
          <w:color w:val="000000" w:themeColor="text1"/>
          <w:kern w:val="0"/>
          <w:szCs w:val="21"/>
        </w:rPr>
        <w:t>たときの安全確保のための行動</w:t>
      </w:r>
      <w:r w:rsidR="00955BAE" w:rsidRPr="00B01C71">
        <w:rPr>
          <w:rFonts w:ascii="ＭＳ 明朝" w:hAnsi="ＭＳ 明朝" w:cs="HG丸ｺﾞｼｯｸM-PRO" w:hint="eastAsia"/>
          <w:color w:val="000000" w:themeColor="text1"/>
          <w:kern w:val="0"/>
          <w:szCs w:val="21"/>
        </w:rPr>
        <w:t>について考えることがで</w:t>
      </w:r>
      <w:r w:rsidRPr="00B01C71">
        <w:rPr>
          <w:rFonts w:ascii="ＭＳ 明朝" w:hAnsi="ＭＳ 明朝" w:cs="HG丸ｺﾞｼｯｸM-PRO" w:hint="eastAsia"/>
          <w:color w:val="000000" w:themeColor="text1"/>
          <w:kern w:val="0"/>
          <w:szCs w:val="21"/>
        </w:rPr>
        <w:t>きる</w:t>
      </w:r>
      <w:r w:rsidR="00DA2497" w:rsidRPr="00B01C71">
        <w:rPr>
          <w:rFonts w:ascii="ＭＳ 明朝" w:hAnsi="ＭＳ 明朝" w:cs="HG丸ｺﾞｼｯｸM-PRO" w:hint="eastAsia"/>
          <w:color w:val="000000" w:themeColor="text1"/>
          <w:kern w:val="0"/>
          <w:szCs w:val="21"/>
        </w:rPr>
        <w:t>。</w:t>
      </w:r>
    </w:p>
    <w:p w:rsidR="00DA2497" w:rsidRPr="006F7943" w:rsidRDefault="006F7943" w:rsidP="006F7943">
      <w:pPr>
        <w:autoSpaceDE w:val="0"/>
        <w:autoSpaceDN w:val="0"/>
        <w:adjustRightInd w:val="0"/>
        <w:spacing w:line="340" w:lineRule="exact"/>
        <w:jc w:val="left"/>
        <w:rPr>
          <w:rFonts w:ascii="ＭＳ 明朝" w:hAnsi="ＭＳ 明朝" w:cs="HG丸ｺﾞｼｯｸM-PRO"/>
          <w:color w:val="000000"/>
          <w:kern w:val="0"/>
          <w:szCs w:val="21"/>
        </w:rPr>
      </w:pPr>
      <w:r>
        <w:rPr>
          <w:rFonts w:ascii="ＭＳ 明朝" w:hAnsi="ＭＳ 明朝" w:cs="HG丸ｺﾞｼｯｸM-PRO" w:hint="eastAsia"/>
          <w:color w:val="000000"/>
          <w:kern w:val="0"/>
          <w:szCs w:val="21"/>
        </w:rPr>
        <w:t>（２）</w:t>
      </w:r>
      <w:r w:rsidR="00DA2497" w:rsidRPr="006F7943">
        <w:rPr>
          <w:rFonts w:ascii="ＭＳ 明朝" w:hAnsi="ＭＳ 明朝" w:cs="HG丸ｺﾞｼｯｸM-PRO" w:hint="eastAsia"/>
          <w:color w:val="000000"/>
          <w:kern w:val="0"/>
          <w:szCs w:val="21"/>
        </w:rPr>
        <w:t>展開</w:t>
      </w: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4252"/>
        <w:gridCol w:w="5607"/>
      </w:tblGrid>
      <w:tr w:rsidR="002A69D3" w:rsidRPr="006710F8" w:rsidTr="006F7943">
        <w:tc>
          <w:tcPr>
            <w:tcW w:w="454" w:type="dxa"/>
          </w:tcPr>
          <w:p w:rsidR="002A69D3" w:rsidRPr="006F7943" w:rsidRDefault="002A69D3" w:rsidP="00AB688C">
            <w:pPr>
              <w:spacing w:line="340" w:lineRule="exact"/>
              <w:rPr>
                <w:rFonts w:asciiTheme="minorEastAsia" w:hAnsiTheme="minorEastAsia"/>
                <w:szCs w:val="21"/>
              </w:rPr>
            </w:pPr>
          </w:p>
        </w:tc>
        <w:tc>
          <w:tcPr>
            <w:tcW w:w="4252" w:type="dxa"/>
            <w:vAlign w:val="center"/>
          </w:tcPr>
          <w:p w:rsidR="002A69D3" w:rsidRPr="006F7943" w:rsidRDefault="006F7943" w:rsidP="006F7943">
            <w:pPr>
              <w:spacing w:line="340" w:lineRule="exact"/>
              <w:jc w:val="center"/>
              <w:rPr>
                <w:rFonts w:asciiTheme="minorEastAsia" w:hAnsiTheme="minorEastAsia"/>
                <w:szCs w:val="21"/>
              </w:rPr>
            </w:pPr>
            <w:r>
              <w:rPr>
                <w:rFonts w:asciiTheme="minorEastAsia" w:hAnsiTheme="minorEastAsia" w:hint="eastAsia"/>
                <w:szCs w:val="21"/>
              </w:rPr>
              <w:t>学習活動・</w:t>
            </w:r>
            <w:r w:rsidR="002A69D3" w:rsidRPr="006F7943">
              <w:rPr>
                <w:rFonts w:asciiTheme="minorEastAsia" w:hAnsiTheme="minorEastAsia" w:hint="eastAsia"/>
                <w:szCs w:val="21"/>
              </w:rPr>
              <w:t>学習内容</w:t>
            </w:r>
          </w:p>
        </w:tc>
        <w:tc>
          <w:tcPr>
            <w:tcW w:w="5607" w:type="dxa"/>
            <w:vAlign w:val="center"/>
          </w:tcPr>
          <w:p w:rsidR="002A69D3" w:rsidRPr="006F7943" w:rsidRDefault="000C484C" w:rsidP="006F7943">
            <w:pPr>
              <w:spacing w:line="340" w:lineRule="exact"/>
              <w:jc w:val="center"/>
              <w:rPr>
                <w:rFonts w:asciiTheme="minorEastAsia" w:hAnsiTheme="minorEastAsia"/>
                <w:sz w:val="18"/>
                <w:szCs w:val="18"/>
              </w:rPr>
            </w:pPr>
            <w:r w:rsidRPr="006F7943">
              <w:rPr>
                <w:rFonts w:asciiTheme="minorEastAsia" w:hAnsiTheme="minorEastAsia" w:hint="eastAsia"/>
                <w:szCs w:val="21"/>
              </w:rPr>
              <w:t>支援・留意点</w:t>
            </w:r>
            <w:r w:rsidRPr="006F7943">
              <w:rPr>
                <w:rFonts w:asciiTheme="minorEastAsia" w:hAnsiTheme="minorEastAsia" w:hint="eastAsia"/>
                <w:color w:val="000000" w:themeColor="text1"/>
                <w:szCs w:val="21"/>
              </w:rPr>
              <w:t xml:space="preserve">　　◎評価</w:t>
            </w:r>
          </w:p>
        </w:tc>
      </w:tr>
      <w:tr w:rsidR="002A69D3" w:rsidRPr="006710F8" w:rsidTr="006F7943">
        <w:tc>
          <w:tcPr>
            <w:tcW w:w="454" w:type="dxa"/>
            <w:vAlign w:val="center"/>
          </w:tcPr>
          <w:p w:rsidR="002A69D3" w:rsidRPr="006F7943" w:rsidRDefault="002A69D3" w:rsidP="006F7943">
            <w:pPr>
              <w:spacing w:line="340" w:lineRule="exact"/>
              <w:jc w:val="center"/>
              <w:rPr>
                <w:rFonts w:asciiTheme="minorEastAsia" w:hAnsiTheme="minorEastAsia"/>
                <w:szCs w:val="21"/>
              </w:rPr>
            </w:pPr>
            <w:r w:rsidRPr="006F7943">
              <w:rPr>
                <w:rFonts w:asciiTheme="minorEastAsia" w:hAnsiTheme="minorEastAsia" w:hint="eastAsia"/>
                <w:szCs w:val="21"/>
              </w:rPr>
              <w:t>導</w:t>
            </w:r>
          </w:p>
          <w:p w:rsidR="002A69D3" w:rsidRPr="006F7943" w:rsidRDefault="002A69D3" w:rsidP="006F7943">
            <w:pPr>
              <w:spacing w:line="340" w:lineRule="exact"/>
              <w:jc w:val="center"/>
              <w:rPr>
                <w:rFonts w:asciiTheme="minorEastAsia" w:hAnsiTheme="minorEastAsia"/>
                <w:szCs w:val="21"/>
              </w:rPr>
            </w:pPr>
            <w:r w:rsidRPr="006F7943">
              <w:rPr>
                <w:rFonts w:asciiTheme="minorEastAsia" w:hAnsiTheme="minorEastAsia" w:hint="eastAsia"/>
                <w:szCs w:val="21"/>
              </w:rPr>
              <w:t>入</w:t>
            </w:r>
          </w:p>
        </w:tc>
        <w:tc>
          <w:tcPr>
            <w:tcW w:w="4252" w:type="dxa"/>
          </w:tcPr>
          <w:p w:rsidR="002A69D3" w:rsidRPr="006F7943" w:rsidRDefault="00FC4074" w:rsidP="00AB688C">
            <w:pPr>
              <w:spacing w:line="340" w:lineRule="exact"/>
              <w:rPr>
                <w:rFonts w:asciiTheme="minorEastAsia" w:hAnsiTheme="minorEastAsia"/>
                <w:szCs w:val="21"/>
              </w:rPr>
            </w:pPr>
            <w:r w:rsidRPr="006F7943">
              <w:rPr>
                <w:rFonts w:asciiTheme="minorEastAsia" w:hAnsiTheme="minorEastAsia" w:hint="eastAsia"/>
                <w:szCs w:val="21"/>
              </w:rPr>
              <w:t>・</w:t>
            </w:r>
            <w:r w:rsidR="002A69D3" w:rsidRPr="006F7943">
              <w:rPr>
                <w:rFonts w:asciiTheme="minorEastAsia" w:hAnsiTheme="minorEastAsia" w:hint="eastAsia"/>
                <w:szCs w:val="21"/>
              </w:rPr>
              <w:t>あいさつ</w:t>
            </w:r>
          </w:p>
          <w:p w:rsidR="002A69D3" w:rsidRPr="006F7943" w:rsidRDefault="000B568D"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・Ｐ波と初期微動、Ｓ波と主要動、</w:t>
            </w:r>
            <w:r w:rsidR="000C3170" w:rsidRPr="006F7943">
              <w:rPr>
                <w:rFonts w:asciiTheme="minorEastAsia" w:hAnsiTheme="minorEastAsia" w:hint="eastAsia"/>
                <w:szCs w:val="21"/>
              </w:rPr>
              <w:t>初期微動継続時間と震源からの距離との関係性について</w:t>
            </w:r>
            <w:r w:rsidR="00FC4074" w:rsidRPr="006F7943">
              <w:rPr>
                <w:rFonts w:asciiTheme="minorEastAsia" w:hAnsiTheme="minorEastAsia" w:hint="eastAsia"/>
                <w:szCs w:val="21"/>
              </w:rPr>
              <w:t>の確認</w:t>
            </w:r>
          </w:p>
          <w:p w:rsidR="00A40DF7" w:rsidRPr="006F7943" w:rsidRDefault="00A40DF7"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・「緊急地震速報」はどのような場合に発表されるか発言させる。</w:t>
            </w:r>
          </w:p>
        </w:tc>
        <w:tc>
          <w:tcPr>
            <w:tcW w:w="5607" w:type="dxa"/>
          </w:tcPr>
          <w:p w:rsidR="00A40DF7" w:rsidRPr="006F7943" w:rsidRDefault="00A40DF7" w:rsidP="00AB688C">
            <w:pPr>
              <w:spacing w:line="340" w:lineRule="exact"/>
              <w:rPr>
                <w:rFonts w:asciiTheme="minorEastAsia" w:hAnsiTheme="minorEastAsia"/>
                <w:szCs w:val="21"/>
              </w:rPr>
            </w:pPr>
          </w:p>
          <w:p w:rsidR="00FC4074" w:rsidRPr="006F7943" w:rsidRDefault="002E6675"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○初期微動をいわゆる上下動、主要動をいわゆる横揺れであると捉え違いをしていな</w:t>
            </w:r>
            <w:r w:rsidR="00BC04B8" w:rsidRPr="006F7943">
              <w:rPr>
                <w:rFonts w:asciiTheme="minorEastAsia" w:hAnsiTheme="minorEastAsia" w:hint="eastAsia"/>
                <w:szCs w:val="21"/>
              </w:rPr>
              <w:t>い</w:t>
            </w:r>
            <w:r w:rsidRPr="006F7943">
              <w:rPr>
                <w:rFonts w:asciiTheme="minorEastAsia" w:hAnsiTheme="minorEastAsia" w:hint="eastAsia"/>
                <w:szCs w:val="21"/>
              </w:rPr>
              <w:t>か</w:t>
            </w:r>
            <w:r w:rsidR="00D21E97" w:rsidRPr="006F7943">
              <w:rPr>
                <w:rFonts w:asciiTheme="minorEastAsia" w:hAnsiTheme="minorEastAsia" w:hint="eastAsia"/>
                <w:szCs w:val="21"/>
              </w:rPr>
              <w:t>について</w:t>
            </w:r>
            <w:r w:rsidRPr="006F7943">
              <w:rPr>
                <w:rFonts w:asciiTheme="minorEastAsia" w:hAnsiTheme="minorEastAsia" w:hint="eastAsia"/>
                <w:szCs w:val="21"/>
              </w:rPr>
              <w:t>確認をする。</w:t>
            </w:r>
          </w:p>
          <w:p w:rsidR="00C528E7" w:rsidRPr="006F7943" w:rsidRDefault="00C528E7" w:rsidP="00AB688C">
            <w:pPr>
              <w:spacing w:line="340" w:lineRule="exact"/>
              <w:rPr>
                <w:rFonts w:asciiTheme="minorEastAsia" w:hAnsiTheme="minorEastAsia"/>
                <w:szCs w:val="21"/>
              </w:rPr>
            </w:pPr>
          </w:p>
          <w:p w:rsidR="00C528E7" w:rsidRPr="006F7943" w:rsidRDefault="00C528E7" w:rsidP="00AB688C">
            <w:pPr>
              <w:spacing w:line="340" w:lineRule="exact"/>
              <w:rPr>
                <w:rFonts w:asciiTheme="minorEastAsia" w:hAnsiTheme="minorEastAsia"/>
                <w:szCs w:val="21"/>
              </w:rPr>
            </w:pPr>
            <w:r w:rsidRPr="006F7943">
              <w:rPr>
                <w:rFonts w:asciiTheme="minorEastAsia" w:hAnsiTheme="minorEastAsia" w:hint="eastAsia"/>
                <w:szCs w:val="21"/>
              </w:rPr>
              <w:t>○緊急地震速報発表を想定した避難訓練に触れる。</w:t>
            </w:r>
          </w:p>
          <w:p w:rsidR="00C528E7" w:rsidRPr="006F7943" w:rsidRDefault="00C528E7" w:rsidP="00AB688C">
            <w:pPr>
              <w:spacing w:line="340" w:lineRule="exact"/>
              <w:rPr>
                <w:rFonts w:asciiTheme="minorEastAsia" w:hAnsiTheme="minorEastAsia"/>
                <w:szCs w:val="21"/>
              </w:rPr>
            </w:pPr>
            <w:r w:rsidRPr="006F7943">
              <w:rPr>
                <w:rFonts w:asciiTheme="minorEastAsia" w:hAnsiTheme="minorEastAsia" w:hint="eastAsia"/>
                <w:szCs w:val="21"/>
              </w:rPr>
              <w:t>○実際に聞いたり体験したりしたことがあるか質問する。</w:t>
            </w:r>
          </w:p>
          <w:p w:rsidR="00B01C71" w:rsidRPr="006F7943" w:rsidRDefault="00B01C71" w:rsidP="00AB688C">
            <w:pPr>
              <w:spacing w:line="340" w:lineRule="exact"/>
              <w:rPr>
                <w:rFonts w:asciiTheme="minorEastAsia" w:hAnsiTheme="minorEastAsia"/>
                <w:szCs w:val="21"/>
              </w:rPr>
            </w:pPr>
            <w:r w:rsidRPr="006F7943">
              <w:rPr>
                <w:rFonts w:asciiTheme="minorEastAsia" w:hAnsiTheme="minorEastAsia" w:hint="eastAsia"/>
                <w:szCs w:val="21"/>
              </w:rPr>
              <w:t>○</w:t>
            </w:r>
            <w:r w:rsidRPr="006F7943">
              <w:rPr>
                <w:rFonts w:asciiTheme="minorEastAsia" w:hAnsiTheme="minorEastAsia"/>
                <w:szCs w:val="21"/>
              </w:rPr>
              <w:t>緊急地震速報の有効性について</w:t>
            </w:r>
            <w:r w:rsidRPr="006F7943">
              <w:rPr>
                <w:rFonts w:asciiTheme="minorEastAsia" w:hAnsiTheme="minorEastAsia" w:hint="eastAsia"/>
                <w:szCs w:val="21"/>
              </w:rPr>
              <w:t>質問する</w:t>
            </w:r>
            <w:r w:rsidRPr="006F7943">
              <w:rPr>
                <w:rFonts w:asciiTheme="minorEastAsia" w:hAnsiTheme="minorEastAsia"/>
                <w:szCs w:val="21"/>
              </w:rPr>
              <w:t>。</w:t>
            </w:r>
          </w:p>
        </w:tc>
      </w:tr>
      <w:tr w:rsidR="002A69D3" w:rsidRPr="006710F8" w:rsidTr="006F7943">
        <w:trPr>
          <w:trHeight w:val="4560"/>
        </w:trPr>
        <w:tc>
          <w:tcPr>
            <w:tcW w:w="454" w:type="dxa"/>
            <w:vAlign w:val="center"/>
          </w:tcPr>
          <w:p w:rsidR="002A69D3" w:rsidRDefault="002A69D3" w:rsidP="006F7943">
            <w:pPr>
              <w:spacing w:line="340" w:lineRule="exact"/>
              <w:jc w:val="center"/>
              <w:rPr>
                <w:rFonts w:asciiTheme="minorEastAsia" w:hAnsiTheme="minorEastAsia"/>
                <w:szCs w:val="21"/>
              </w:rPr>
            </w:pPr>
            <w:r w:rsidRPr="006F7943">
              <w:rPr>
                <w:rFonts w:asciiTheme="minorEastAsia" w:hAnsiTheme="minorEastAsia" w:hint="eastAsia"/>
                <w:szCs w:val="21"/>
              </w:rPr>
              <w:t>展</w:t>
            </w:r>
          </w:p>
          <w:p w:rsidR="006F7943" w:rsidRDefault="006F7943" w:rsidP="006F7943">
            <w:pPr>
              <w:spacing w:line="340" w:lineRule="exact"/>
              <w:jc w:val="center"/>
              <w:rPr>
                <w:rFonts w:asciiTheme="minorEastAsia" w:hAnsiTheme="minorEastAsia"/>
                <w:szCs w:val="21"/>
              </w:rPr>
            </w:pPr>
          </w:p>
          <w:p w:rsidR="006F7943" w:rsidRPr="006F7943" w:rsidRDefault="006F7943" w:rsidP="006F7943">
            <w:pPr>
              <w:spacing w:line="340" w:lineRule="exact"/>
              <w:jc w:val="center"/>
              <w:rPr>
                <w:rFonts w:asciiTheme="minorEastAsia" w:hAnsiTheme="minorEastAsia"/>
                <w:szCs w:val="21"/>
              </w:rPr>
            </w:pPr>
          </w:p>
          <w:p w:rsidR="002A69D3" w:rsidRPr="006F7943" w:rsidRDefault="002A69D3" w:rsidP="006F7943">
            <w:pPr>
              <w:spacing w:line="340" w:lineRule="exact"/>
              <w:jc w:val="center"/>
              <w:rPr>
                <w:rFonts w:asciiTheme="minorEastAsia" w:hAnsiTheme="minorEastAsia"/>
                <w:szCs w:val="21"/>
              </w:rPr>
            </w:pPr>
            <w:r w:rsidRPr="006F7943">
              <w:rPr>
                <w:rFonts w:asciiTheme="minorEastAsia" w:hAnsiTheme="minorEastAsia" w:hint="eastAsia"/>
                <w:szCs w:val="21"/>
              </w:rPr>
              <w:t>開</w:t>
            </w:r>
          </w:p>
        </w:tc>
        <w:tc>
          <w:tcPr>
            <w:tcW w:w="4252" w:type="dxa"/>
          </w:tcPr>
          <w:p w:rsidR="00FC4074" w:rsidRPr="006F7943" w:rsidRDefault="006F7943" w:rsidP="00AB688C">
            <w:pPr>
              <w:spacing w:line="340" w:lineRule="exact"/>
              <w:rPr>
                <w:rFonts w:asciiTheme="minorEastAsia" w:hAnsiTheme="minorEastAsia"/>
                <w:szCs w:val="21"/>
                <w:bdr w:val="single" w:sz="4" w:space="0" w:color="auto"/>
              </w:rPr>
            </w:pPr>
            <w:r w:rsidRPr="006F7943">
              <w:rPr>
                <w:rFonts w:asciiTheme="minorEastAsia" w:hAnsiTheme="minorEastAsia" w:hint="eastAsia"/>
                <w:noProof/>
                <w:kern w:val="0"/>
              </w:rPr>
              <mc:AlternateContent>
                <mc:Choice Requires="wps">
                  <w:drawing>
                    <wp:anchor distT="0" distB="0" distL="114300" distR="114300" simplePos="0" relativeHeight="251699200" behindDoc="0" locked="0" layoutInCell="1" allowOverlap="1" wp14:anchorId="1CA9775A" wp14:editId="2C547FDA">
                      <wp:simplePos x="0" y="0"/>
                      <wp:positionH relativeFrom="column">
                        <wp:posOffset>55141</wp:posOffset>
                      </wp:positionH>
                      <wp:positionV relativeFrom="paragraph">
                        <wp:posOffset>45085</wp:posOffset>
                      </wp:positionV>
                      <wp:extent cx="5861980" cy="356760"/>
                      <wp:effectExtent l="19050" t="19050" r="24765" b="2476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980" cy="356760"/>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2A69D3" w:rsidRPr="00EC13E4" w:rsidRDefault="00CA630F" w:rsidP="00CA630F">
                                  <w:pPr>
                                    <w:pStyle w:val="aa"/>
                                    <w:spacing w:line="300" w:lineRule="exact"/>
                                    <w:ind w:leftChars="0" w:left="360"/>
                                    <w:rPr>
                                      <w:rFonts w:asciiTheme="majorEastAsia" w:eastAsiaTheme="majorEastAsia" w:hAnsiTheme="majorEastAsia"/>
                                      <w:color w:val="000000"/>
                                      <w:szCs w:val="21"/>
                                    </w:rPr>
                                  </w:pPr>
                                  <w:r w:rsidRPr="00EC13E4">
                                    <w:rPr>
                                      <w:rFonts w:asciiTheme="majorEastAsia" w:eastAsiaTheme="majorEastAsia" w:hAnsiTheme="majorEastAsia" w:cs="HG丸ｺﾞｼｯｸM-PRO" w:hint="eastAsia"/>
                                      <w:color w:val="000000"/>
                                      <w:kern w:val="0"/>
                                      <w:szCs w:val="21"/>
                                    </w:rPr>
                                    <w:t xml:space="preserve">展開①　</w:t>
                                  </w:r>
                                  <w:r w:rsidRPr="00EC13E4">
                                    <w:rPr>
                                      <w:rFonts w:asciiTheme="majorEastAsia" w:eastAsiaTheme="majorEastAsia" w:hAnsiTheme="majorEastAsia" w:cs="HG丸ｺﾞｼｯｸM-PRO"/>
                                      <w:color w:val="000000"/>
                                      <w:kern w:val="0"/>
                                      <w:szCs w:val="21"/>
                                    </w:rPr>
                                    <w:t xml:space="preserve">　</w:t>
                                  </w:r>
                                  <w:r w:rsidRPr="00EC13E4">
                                    <w:rPr>
                                      <w:rFonts w:asciiTheme="majorEastAsia" w:eastAsiaTheme="majorEastAsia" w:hAnsiTheme="majorEastAsia" w:cs="HG丸ｺﾞｼｯｸM-PRO" w:hint="eastAsia"/>
                                      <w:color w:val="000000"/>
                                      <w:kern w:val="0"/>
                                      <w:szCs w:val="21"/>
                                    </w:rPr>
                                    <w:t>緊急地震速報は</w:t>
                                  </w:r>
                                  <w:r w:rsidRPr="00EC13E4">
                                    <w:rPr>
                                      <w:rFonts w:asciiTheme="majorEastAsia" w:eastAsiaTheme="majorEastAsia" w:hAnsiTheme="majorEastAsia" w:cs="HG丸ｺﾞｼｯｸM-PRO"/>
                                      <w:color w:val="000000"/>
                                      <w:kern w:val="0"/>
                                      <w:szCs w:val="21"/>
                                    </w:rPr>
                                    <w:t>どの</w:t>
                                  </w:r>
                                  <w:r w:rsidRPr="00EC13E4">
                                    <w:rPr>
                                      <w:rFonts w:asciiTheme="majorEastAsia" w:eastAsiaTheme="majorEastAsia" w:hAnsiTheme="majorEastAsia" w:cs="HG丸ｺﾞｼｯｸM-PRO" w:hint="eastAsia"/>
                                      <w:color w:val="000000"/>
                                      <w:kern w:val="0"/>
                                      <w:szCs w:val="21"/>
                                    </w:rPr>
                                    <w:t>ような</w:t>
                                  </w:r>
                                  <w:r w:rsidRPr="00EC13E4">
                                    <w:rPr>
                                      <w:rFonts w:asciiTheme="majorEastAsia" w:eastAsiaTheme="majorEastAsia" w:hAnsiTheme="majorEastAsia" w:cs="HG丸ｺﾞｼｯｸM-PRO"/>
                                      <w:color w:val="000000"/>
                                      <w:kern w:val="0"/>
                                      <w:szCs w:val="21"/>
                                    </w:rPr>
                                    <w:t>しくみで発表されるのか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9775A" id="角丸四角形 1" o:spid="_x0000_s1027" style="position:absolute;left:0;text-align:left;margin-left:4.35pt;margin-top:3.55pt;width:461.55pt;height:2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" fillcolor="window" strokecolor="windowText" strokeweight="2.25pt">
                      <v:stroke joinstyle="miter"/>
                      <v:path arrowok="t"/>
                      <v:textbox>
                        <w:txbxContent>
                          <w:p w:rsidR="002A69D3" w:rsidRPr="00EC13E4" w:rsidRDefault="00CA630F" w:rsidP="00CA630F">
                            <w:pPr>
                              <w:pStyle w:val="aa"/>
                              <w:spacing w:line="300" w:lineRule="exact"/>
                              <w:ind w:leftChars="0" w:left="360"/>
                              <w:rPr>
                                <w:rFonts w:asciiTheme="majorEastAsia" w:eastAsiaTheme="majorEastAsia" w:hAnsiTheme="majorEastAsia"/>
                                <w:color w:val="000000"/>
                                <w:szCs w:val="21"/>
                              </w:rPr>
                            </w:pPr>
                            <w:r w:rsidRPr="00EC13E4">
                              <w:rPr>
                                <w:rFonts w:asciiTheme="majorEastAsia" w:eastAsiaTheme="majorEastAsia" w:hAnsiTheme="majorEastAsia" w:cs="HG丸ｺﾞｼｯｸM-PRO" w:hint="eastAsia"/>
                                <w:color w:val="000000"/>
                                <w:kern w:val="0"/>
                                <w:szCs w:val="21"/>
                              </w:rPr>
                              <w:t xml:space="preserve">展開①　</w:t>
                            </w:r>
                            <w:r w:rsidRPr="00EC13E4">
                              <w:rPr>
                                <w:rFonts w:asciiTheme="majorEastAsia" w:eastAsiaTheme="majorEastAsia" w:hAnsiTheme="majorEastAsia" w:cs="HG丸ｺﾞｼｯｸM-PRO"/>
                                <w:color w:val="000000"/>
                                <w:kern w:val="0"/>
                                <w:szCs w:val="21"/>
                              </w:rPr>
                              <w:t xml:space="preserve">　</w:t>
                            </w:r>
                            <w:r w:rsidRPr="00EC13E4">
                              <w:rPr>
                                <w:rFonts w:asciiTheme="majorEastAsia" w:eastAsiaTheme="majorEastAsia" w:hAnsiTheme="majorEastAsia" w:cs="HG丸ｺﾞｼｯｸM-PRO" w:hint="eastAsia"/>
                                <w:color w:val="000000"/>
                                <w:kern w:val="0"/>
                                <w:szCs w:val="21"/>
                              </w:rPr>
                              <w:t>緊急地震速報は</w:t>
                            </w:r>
                            <w:r w:rsidRPr="00EC13E4">
                              <w:rPr>
                                <w:rFonts w:asciiTheme="majorEastAsia" w:eastAsiaTheme="majorEastAsia" w:hAnsiTheme="majorEastAsia" w:cs="HG丸ｺﾞｼｯｸM-PRO"/>
                                <w:color w:val="000000"/>
                                <w:kern w:val="0"/>
                                <w:szCs w:val="21"/>
                              </w:rPr>
                              <w:t>どの</w:t>
                            </w:r>
                            <w:r w:rsidRPr="00EC13E4">
                              <w:rPr>
                                <w:rFonts w:asciiTheme="majorEastAsia" w:eastAsiaTheme="majorEastAsia" w:hAnsiTheme="majorEastAsia" w:cs="HG丸ｺﾞｼｯｸM-PRO" w:hint="eastAsia"/>
                                <w:color w:val="000000"/>
                                <w:kern w:val="0"/>
                                <w:szCs w:val="21"/>
                              </w:rPr>
                              <w:t>ような</w:t>
                            </w:r>
                            <w:r w:rsidRPr="00EC13E4">
                              <w:rPr>
                                <w:rFonts w:asciiTheme="majorEastAsia" w:eastAsiaTheme="majorEastAsia" w:hAnsiTheme="majorEastAsia" w:cs="HG丸ｺﾞｼｯｸM-PRO"/>
                                <w:color w:val="000000"/>
                                <w:kern w:val="0"/>
                                <w:szCs w:val="21"/>
                              </w:rPr>
                              <w:t>しくみで発表されるのか</w:t>
                            </w:r>
                          </w:p>
                        </w:txbxContent>
                      </v:textbox>
                    </v:roundrect>
                  </w:pict>
                </mc:Fallback>
              </mc:AlternateContent>
            </w:r>
          </w:p>
          <w:p w:rsidR="00FC4074" w:rsidRPr="006F7943" w:rsidRDefault="00FC4074" w:rsidP="00AB688C">
            <w:pPr>
              <w:spacing w:line="340" w:lineRule="exact"/>
              <w:rPr>
                <w:rFonts w:asciiTheme="minorEastAsia" w:hAnsiTheme="minorEastAsia"/>
                <w:szCs w:val="21"/>
                <w:bdr w:val="single" w:sz="4" w:space="0" w:color="auto"/>
              </w:rPr>
            </w:pPr>
          </w:p>
          <w:p w:rsidR="00B01C71" w:rsidRPr="006F7943" w:rsidRDefault="00B01C71" w:rsidP="00B01C71">
            <w:pPr>
              <w:spacing w:line="380" w:lineRule="exact"/>
              <w:rPr>
                <w:rFonts w:asciiTheme="minorEastAsia" w:hAnsiTheme="minorEastAsia"/>
                <w:szCs w:val="21"/>
              </w:rPr>
            </w:pPr>
            <w:r w:rsidRPr="006F7943">
              <w:rPr>
                <w:rFonts w:asciiTheme="minorEastAsia" w:hAnsiTheme="minorEastAsia" w:hint="eastAsia"/>
                <w:szCs w:val="21"/>
              </w:rPr>
              <w:t>・「地震波の</w:t>
            </w:r>
            <w:r w:rsidRPr="006F7943">
              <w:rPr>
                <w:rFonts w:asciiTheme="minorEastAsia" w:hAnsiTheme="minorEastAsia"/>
                <w:szCs w:val="21"/>
              </w:rPr>
              <w:t>伝わり方実験</w:t>
            </w:r>
            <w:r w:rsidRPr="006F7943">
              <w:rPr>
                <w:rFonts w:asciiTheme="minorEastAsia" w:hAnsiTheme="minorEastAsia" w:hint="eastAsia"/>
                <w:szCs w:val="21"/>
              </w:rPr>
              <w:t>器」の説明</w:t>
            </w:r>
          </w:p>
          <w:p w:rsidR="00A9510B" w:rsidRPr="006F7943" w:rsidRDefault="00CA630F"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・実験装置でＰ波とＳ波の伝わり方を観察</w:t>
            </w:r>
          </w:p>
          <w:p w:rsidR="007476E1" w:rsidRPr="006F7943" w:rsidRDefault="007476E1"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・実験結果を基に緊急地震速報のしくみについて</w:t>
            </w:r>
            <w:r w:rsidR="00FA08CB" w:rsidRPr="006F7943">
              <w:rPr>
                <w:rFonts w:asciiTheme="minorEastAsia" w:hAnsiTheme="minorEastAsia" w:hint="eastAsia"/>
                <w:szCs w:val="21"/>
              </w:rPr>
              <w:t>話し合い</w:t>
            </w:r>
            <w:r w:rsidRPr="006F7943">
              <w:rPr>
                <w:rFonts w:asciiTheme="minorEastAsia" w:hAnsiTheme="minorEastAsia" w:hint="eastAsia"/>
                <w:szCs w:val="21"/>
              </w:rPr>
              <w:t>、発表</w:t>
            </w:r>
          </w:p>
          <w:p w:rsidR="006D1212" w:rsidRPr="006F7943" w:rsidRDefault="006D1212" w:rsidP="00AB688C">
            <w:pPr>
              <w:spacing w:line="340" w:lineRule="exact"/>
              <w:rPr>
                <w:rFonts w:asciiTheme="minorEastAsia" w:hAnsiTheme="minorEastAsia"/>
                <w:szCs w:val="21"/>
              </w:rPr>
            </w:pPr>
          </w:p>
          <w:p w:rsidR="00B01C71" w:rsidRPr="006F7943" w:rsidRDefault="00B01C71" w:rsidP="00AB688C">
            <w:pPr>
              <w:spacing w:line="340" w:lineRule="exact"/>
              <w:rPr>
                <w:rFonts w:asciiTheme="minorEastAsia" w:hAnsiTheme="minorEastAsia"/>
                <w:szCs w:val="21"/>
              </w:rPr>
            </w:pPr>
          </w:p>
          <w:p w:rsidR="00B01C71" w:rsidRPr="006F7943" w:rsidRDefault="00B01C71" w:rsidP="00AB688C">
            <w:pPr>
              <w:spacing w:line="340" w:lineRule="exact"/>
              <w:rPr>
                <w:rFonts w:asciiTheme="minorEastAsia" w:hAnsiTheme="minorEastAsia"/>
                <w:szCs w:val="21"/>
              </w:rPr>
            </w:pPr>
          </w:p>
          <w:p w:rsidR="00C267CF" w:rsidRPr="006F7943" w:rsidRDefault="00C267CF" w:rsidP="00AB688C">
            <w:pPr>
              <w:spacing w:line="340" w:lineRule="exact"/>
              <w:rPr>
                <w:rFonts w:asciiTheme="minorEastAsia" w:hAnsiTheme="minorEastAsia"/>
                <w:szCs w:val="21"/>
              </w:rPr>
            </w:pPr>
          </w:p>
          <w:p w:rsidR="00C07929" w:rsidRPr="006F7943" w:rsidRDefault="00C07929" w:rsidP="00AB688C">
            <w:pPr>
              <w:spacing w:line="340" w:lineRule="exact"/>
              <w:rPr>
                <w:rFonts w:asciiTheme="minorEastAsia" w:hAnsiTheme="minorEastAsia"/>
                <w:szCs w:val="21"/>
              </w:rPr>
            </w:pPr>
          </w:p>
          <w:p w:rsidR="00C267CF" w:rsidRPr="006F7943" w:rsidRDefault="00C267CF" w:rsidP="00AB688C">
            <w:pPr>
              <w:spacing w:line="340" w:lineRule="exact"/>
              <w:rPr>
                <w:rFonts w:asciiTheme="minorEastAsia" w:hAnsiTheme="minorEastAsia"/>
                <w:szCs w:val="21"/>
              </w:rPr>
            </w:pPr>
          </w:p>
          <w:p w:rsidR="003844FF" w:rsidRPr="006F7943" w:rsidRDefault="003844FF" w:rsidP="00AB688C">
            <w:pPr>
              <w:spacing w:line="340" w:lineRule="exact"/>
              <w:rPr>
                <w:rFonts w:asciiTheme="minorEastAsia" w:hAnsiTheme="minorEastAsia"/>
                <w:szCs w:val="21"/>
              </w:rPr>
            </w:pPr>
          </w:p>
          <w:p w:rsidR="003C21F4" w:rsidRPr="006F7943" w:rsidRDefault="00EE5DF5" w:rsidP="00EE5DF5">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・緊急地震速報が発表されたとき</w:t>
            </w:r>
            <w:r w:rsidRPr="006F7943">
              <w:rPr>
                <w:rFonts w:asciiTheme="minorEastAsia" w:hAnsiTheme="minorEastAsia"/>
                <w:szCs w:val="21"/>
              </w:rPr>
              <w:t>、一次避難</w:t>
            </w:r>
            <w:r w:rsidRPr="006F7943">
              <w:rPr>
                <w:rFonts w:asciiTheme="minorEastAsia" w:hAnsiTheme="minorEastAsia" w:hint="eastAsia"/>
                <w:szCs w:val="21"/>
              </w:rPr>
              <w:t>行動</w:t>
            </w:r>
            <w:r w:rsidRPr="006F7943">
              <w:rPr>
                <w:rFonts w:asciiTheme="minorEastAsia" w:hAnsiTheme="minorEastAsia"/>
                <w:szCs w:val="21"/>
              </w:rPr>
              <w:t>を</w:t>
            </w:r>
            <w:r w:rsidRPr="006F7943">
              <w:rPr>
                <w:rFonts w:asciiTheme="minorEastAsia" w:hAnsiTheme="minorEastAsia" w:hint="eastAsia"/>
                <w:szCs w:val="21"/>
              </w:rPr>
              <w:t>とる</w:t>
            </w:r>
          </w:p>
          <w:p w:rsidR="00EE5DF5" w:rsidRPr="006F7943" w:rsidRDefault="00EE5DF5" w:rsidP="00AB688C">
            <w:pPr>
              <w:spacing w:line="340" w:lineRule="exact"/>
              <w:rPr>
                <w:rFonts w:asciiTheme="minorEastAsia" w:hAnsiTheme="minorEastAsia"/>
                <w:szCs w:val="21"/>
              </w:rPr>
            </w:pPr>
          </w:p>
          <w:p w:rsidR="00EE5DF5" w:rsidRPr="006F7943" w:rsidRDefault="00EE5DF5" w:rsidP="00AB688C">
            <w:pPr>
              <w:spacing w:line="340" w:lineRule="exact"/>
              <w:rPr>
                <w:rFonts w:asciiTheme="minorEastAsia" w:hAnsiTheme="minorEastAsia"/>
                <w:szCs w:val="21"/>
              </w:rPr>
            </w:pPr>
          </w:p>
          <w:p w:rsidR="00FA08CB" w:rsidRPr="006F7943" w:rsidRDefault="00FA08CB"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・緊急地震速報が発表された場合の行動についての話し合い</w:t>
            </w:r>
            <w:r w:rsidR="00B33914" w:rsidRPr="006F7943">
              <w:rPr>
                <w:rFonts w:asciiTheme="minorEastAsia" w:hAnsiTheme="minorEastAsia" w:hint="eastAsia"/>
                <w:szCs w:val="21"/>
              </w:rPr>
              <w:t>、発表</w:t>
            </w:r>
          </w:p>
        </w:tc>
        <w:tc>
          <w:tcPr>
            <w:tcW w:w="5607" w:type="dxa"/>
          </w:tcPr>
          <w:p w:rsidR="00FC4074" w:rsidRPr="006F7943" w:rsidRDefault="00FC4074" w:rsidP="00AB688C">
            <w:pPr>
              <w:spacing w:line="340" w:lineRule="exact"/>
              <w:rPr>
                <w:rFonts w:asciiTheme="minorEastAsia" w:hAnsiTheme="minorEastAsia"/>
                <w:szCs w:val="21"/>
              </w:rPr>
            </w:pPr>
          </w:p>
          <w:p w:rsidR="00FC4074" w:rsidRPr="006F7943" w:rsidRDefault="00FC4074" w:rsidP="00AB688C">
            <w:pPr>
              <w:spacing w:line="340" w:lineRule="exact"/>
              <w:rPr>
                <w:rFonts w:asciiTheme="minorEastAsia" w:hAnsiTheme="minorEastAsia"/>
                <w:szCs w:val="21"/>
              </w:rPr>
            </w:pPr>
          </w:p>
          <w:p w:rsidR="002A69D3" w:rsidRPr="006F7943" w:rsidRDefault="002A69D3"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w:t>
            </w:r>
            <w:r w:rsidR="00CA630F" w:rsidRPr="006F7943">
              <w:rPr>
                <w:rFonts w:asciiTheme="minorEastAsia" w:hAnsiTheme="minorEastAsia" w:hint="eastAsia"/>
                <w:szCs w:val="21"/>
              </w:rPr>
              <w:t>Ｐ波とＳ波を同時に起こすことができ、Ｐ波とＳ波の伝わり方を同時に観測できる装置であることを説明する。</w:t>
            </w:r>
          </w:p>
          <w:p w:rsidR="00B01C71" w:rsidRPr="006F7943" w:rsidRDefault="00CA630F" w:rsidP="00C07929">
            <w:pPr>
              <w:spacing w:line="340" w:lineRule="exact"/>
              <w:ind w:left="210" w:hangingChars="100" w:hanging="210"/>
              <w:rPr>
                <w:rFonts w:asciiTheme="minorEastAsia" w:hAnsiTheme="minorEastAsia"/>
                <w:color w:val="000000" w:themeColor="text1"/>
                <w:szCs w:val="21"/>
              </w:rPr>
            </w:pPr>
            <w:r w:rsidRPr="006F7943">
              <w:rPr>
                <w:rFonts w:asciiTheme="minorEastAsia" w:hAnsiTheme="minorEastAsia" w:hint="eastAsia"/>
                <w:color w:val="000000" w:themeColor="text1"/>
                <w:szCs w:val="21"/>
              </w:rPr>
              <w:t>○装置の</w:t>
            </w:r>
            <w:r w:rsidR="000C7A72" w:rsidRPr="006F7943">
              <w:rPr>
                <w:rFonts w:asciiTheme="minorEastAsia" w:hAnsiTheme="minorEastAsia" w:hint="eastAsia"/>
                <w:color w:val="000000" w:themeColor="text1"/>
                <w:szCs w:val="21"/>
              </w:rPr>
              <w:t>両端に</w:t>
            </w:r>
            <w:r w:rsidRPr="006F7943">
              <w:rPr>
                <w:rFonts w:asciiTheme="minorEastAsia" w:hAnsiTheme="minorEastAsia" w:hint="eastAsia"/>
                <w:color w:val="000000" w:themeColor="text1"/>
                <w:szCs w:val="21"/>
              </w:rPr>
              <w:t>生徒を配置し、Ｐ波、</w:t>
            </w:r>
            <w:r w:rsidR="000C7A72" w:rsidRPr="006F7943">
              <w:rPr>
                <w:rFonts w:asciiTheme="minorEastAsia" w:hAnsiTheme="minorEastAsia" w:hint="eastAsia"/>
                <w:color w:val="000000" w:themeColor="text1"/>
                <w:szCs w:val="21"/>
              </w:rPr>
              <w:t>Ｓ波の到達時の</w:t>
            </w:r>
            <w:r w:rsidRPr="006F7943">
              <w:rPr>
                <w:rFonts w:asciiTheme="minorEastAsia" w:hAnsiTheme="minorEastAsia" w:hint="eastAsia"/>
                <w:color w:val="000000" w:themeColor="text1"/>
                <w:szCs w:val="21"/>
              </w:rPr>
              <w:t>挙手</w:t>
            </w:r>
            <w:r w:rsidR="000C7A72" w:rsidRPr="006F7943">
              <w:rPr>
                <w:rFonts w:asciiTheme="minorEastAsia" w:hAnsiTheme="minorEastAsia" w:hint="eastAsia"/>
                <w:color w:val="000000" w:themeColor="text1"/>
                <w:szCs w:val="21"/>
              </w:rPr>
              <w:t>により</w:t>
            </w:r>
            <w:r w:rsidRPr="006F7943">
              <w:rPr>
                <w:rFonts w:asciiTheme="minorEastAsia" w:hAnsiTheme="minorEastAsia" w:hint="eastAsia"/>
                <w:color w:val="000000" w:themeColor="text1"/>
                <w:szCs w:val="21"/>
              </w:rPr>
              <w:t>、波の伝わり方を全体で確認する。全員が確認できるよう、生徒を交代させ２回行う。</w:t>
            </w:r>
          </w:p>
          <w:p w:rsidR="00B01C71" w:rsidRPr="006F7943" w:rsidRDefault="00B01C71"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※ポケットラボ物理モデルを用いて</w:t>
            </w:r>
            <w:r w:rsidRPr="006F7943">
              <w:rPr>
                <w:rFonts w:asciiTheme="minorEastAsia" w:hAnsiTheme="minorEastAsia"/>
                <w:szCs w:val="21"/>
              </w:rPr>
              <w:t>地震波を提示</w:t>
            </w:r>
            <w:r w:rsidRPr="006F7943">
              <w:rPr>
                <w:rFonts w:asciiTheme="minorEastAsia" w:hAnsiTheme="minorEastAsia" w:hint="eastAsia"/>
                <w:szCs w:val="21"/>
              </w:rPr>
              <w:t>する</w:t>
            </w:r>
            <w:r w:rsidRPr="006F7943">
              <w:rPr>
                <w:rFonts w:asciiTheme="minorEastAsia" w:hAnsiTheme="minorEastAsia"/>
                <w:szCs w:val="21"/>
              </w:rPr>
              <w:t>。</w:t>
            </w:r>
          </w:p>
          <w:p w:rsidR="007476E1" w:rsidRPr="006F7943" w:rsidRDefault="007476E1" w:rsidP="00C07929">
            <w:pPr>
              <w:spacing w:line="340" w:lineRule="exact"/>
              <w:ind w:left="210" w:hangingChars="100" w:hanging="210"/>
              <w:rPr>
                <w:rFonts w:asciiTheme="minorEastAsia" w:hAnsiTheme="minorEastAsia"/>
                <w:color w:val="000000" w:themeColor="text1"/>
                <w:szCs w:val="21"/>
              </w:rPr>
            </w:pPr>
            <w:r w:rsidRPr="006F7943">
              <w:rPr>
                <w:rFonts w:asciiTheme="minorEastAsia" w:hAnsiTheme="minorEastAsia" w:hint="eastAsia"/>
                <w:color w:val="000000" w:themeColor="text1"/>
                <w:szCs w:val="21"/>
              </w:rPr>
              <w:t>◎実験結果を活用して緊急地震速報のしくみについて</w:t>
            </w:r>
            <w:r w:rsidR="003C21F4" w:rsidRPr="006F7943">
              <w:rPr>
                <w:rFonts w:asciiTheme="minorEastAsia" w:hAnsiTheme="minorEastAsia" w:hint="eastAsia"/>
                <w:color w:val="000000" w:themeColor="text1"/>
                <w:szCs w:val="21"/>
              </w:rPr>
              <w:t>、波の伝わる速さやＰ－Ｓ時間と関連させた</w:t>
            </w:r>
            <w:r w:rsidRPr="006F7943">
              <w:rPr>
                <w:rFonts w:asciiTheme="minorEastAsia" w:hAnsiTheme="minorEastAsia" w:hint="eastAsia"/>
                <w:color w:val="000000" w:themeColor="text1"/>
                <w:szCs w:val="21"/>
              </w:rPr>
              <w:t>考えを述べているか。</w:t>
            </w:r>
          </w:p>
          <w:p w:rsidR="00B01C71" w:rsidRPr="006F7943" w:rsidRDefault="006F7943" w:rsidP="00AB688C">
            <w:pPr>
              <w:spacing w:line="340" w:lineRule="exact"/>
              <w:ind w:firstLineChars="100" w:firstLine="210"/>
              <w:rPr>
                <w:rFonts w:asciiTheme="minorEastAsia" w:hAnsiTheme="minorEastAsia"/>
                <w:color w:val="000000" w:themeColor="text1"/>
                <w:szCs w:val="21"/>
              </w:rPr>
            </w:pPr>
            <w:r w:rsidRPr="006F7943">
              <w:rPr>
                <w:rFonts w:asciiTheme="minorEastAsia" w:hAnsiTheme="minorEastAsia" w:hint="eastAsia"/>
                <w:noProof/>
                <w:kern w:val="0"/>
              </w:rPr>
              <mc:AlternateContent>
                <mc:Choice Requires="wps">
                  <w:drawing>
                    <wp:anchor distT="0" distB="0" distL="114300" distR="114300" simplePos="0" relativeHeight="251701248" behindDoc="0" locked="0" layoutInCell="1" allowOverlap="1" wp14:anchorId="7A72EB23" wp14:editId="25B39C0C">
                      <wp:simplePos x="0" y="0"/>
                      <wp:positionH relativeFrom="column">
                        <wp:posOffset>-2644140</wp:posOffset>
                      </wp:positionH>
                      <wp:positionV relativeFrom="paragraph">
                        <wp:posOffset>46355</wp:posOffset>
                      </wp:positionV>
                      <wp:extent cx="5905500" cy="356973"/>
                      <wp:effectExtent l="19050" t="19050" r="19050" b="2413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356973"/>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3844FF" w:rsidRPr="00EC13E4" w:rsidRDefault="003844FF" w:rsidP="003844FF">
                                  <w:pPr>
                                    <w:pStyle w:val="aa"/>
                                    <w:spacing w:line="300" w:lineRule="exact"/>
                                    <w:ind w:leftChars="0" w:left="360"/>
                                    <w:rPr>
                                      <w:rFonts w:asciiTheme="majorEastAsia" w:eastAsiaTheme="majorEastAsia" w:hAnsiTheme="majorEastAsia"/>
                                      <w:color w:val="000000"/>
                                      <w:szCs w:val="21"/>
                                    </w:rPr>
                                  </w:pPr>
                                  <w:bookmarkStart w:id="0" w:name="_GoBack"/>
                                  <w:r w:rsidRPr="00EC13E4">
                                    <w:rPr>
                                      <w:rFonts w:asciiTheme="majorEastAsia" w:eastAsiaTheme="majorEastAsia" w:hAnsiTheme="majorEastAsia" w:cs="HG丸ｺﾞｼｯｸM-PRO" w:hint="eastAsia"/>
                                      <w:color w:val="000000"/>
                                      <w:kern w:val="0"/>
                                      <w:szCs w:val="21"/>
                                    </w:rPr>
                                    <w:t xml:space="preserve">展開②　</w:t>
                                  </w:r>
                                  <w:r w:rsidRPr="00EC13E4">
                                    <w:rPr>
                                      <w:rFonts w:asciiTheme="majorEastAsia" w:eastAsiaTheme="majorEastAsia" w:hAnsiTheme="majorEastAsia" w:cs="HG丸ｺﾞｼｯｸM-PRO"/>
                                      <w:color w:val="000000"/>
                                      <w:kern w:val="0"/>
                                      <w:szCs w:val="21"/>
                                    </w:rPr>
                                    <w:t xml:space="preserve">　</w:t>
                                  </w:r>
                                  <w:r w:rsidRPr="00EC13E4">
                                    <w:rPr>
                                      <w:rFonts w:asciiTheme="majorEastAsia" w:eastAsiaTheme="majorEastAsia" w:hAnsiTheme="majorEastAsia" w:cs="HG丸ｺﾞｼｯｸM-PRO" w:hint="eastAsia"/>
                                      <w:color w:val="000000"/>
                                      <w:kern w:val="0"/>
                                      <w:szCs w:val="21"/>
                                    </w:rPr>
                                    <w:t>緊急地震速報が</w:t>
                                  </w:r>
                                  <w:r w:rsidRPr="00EC13E4">
                                    <w:rPr>
                                      <w:rFonts w:asciiTheme="majorEastAsia" w:eastAsiaTheme="majorEastAsia" w:hAnsiTheme="majorEastAsia" w:cs="HG丸ｺﾞｼｯｸM-PRO"/>
                                      <w:color w:val="000000"/>
                                      <w:kern w:val="0"/>
                                      <w:szCs w:val="21"/>
                                    </w:rPr>
                                    <w:t>発表された場合</w:t>
                                  </w:r>
                                  <w:r w:rsidRPr="00EC13E4">
                                    <w:rPr>
                                      <w:rFonts w:asciiTheme="majorEastAsia" w:eastAsiaTheme="majorEastAsia" w:hAnsiTheme="majorEastAsia" w:cs="HG丸ｺﾞｼｯｸM-PRO" w:hint="eastAsia"/>
                                      <w:color w:val="000000"/>
                                      <w:kern w:val="0"/>
                                      <w:szCs w:val="21"/>
                                    </w:rPr>
                                    <w:t>どのような</w:t>
                                  </w:r>
                                  <w:r w:rsidRPr="00EC13E4">
                                    <w:rPr>
                                      <w:rFonts w:asciiTheme="majorEastAsia" w:eastAsiaTheme="majorEastAsia" w:hAnsiTheme="majorEastAsia" w:cs="HG丸ｺﾞｼｯｸM-PRO"/>
                                      <w:color w:val="000000"/>
                                      <w:kern w:val="0"/>
                                      <w:szCs w:val="21"/>
                                    </w:rPr>
                                    <w:t>行動をとることができるか</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2EB23" id="角丸四角形 2" o:spid="_x0000_s1028" style="position:absolute;left:0;text-align:left;margin-left:-208.2pt;margin-top:3.65pt;width:465pt;height:2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" fillcolor="window" strokecolor="windowText" strokeweight="2.25pt">
                      <v:stroke joinstyle="miter"/>
                      <v:path arrowok="t"/>
                      <v:textbox>
                        <w:txbxContent>
                          <w:p w:rsidR="003844FF" w:rsidRPr="00EC13E4" w:rsidRDefault="003844FF" w:rsidP="003844FF">
                            <w:pPr>
                              <w:pStyle w:val="aa"/>
                              <w:spacing w:line="300" w:lineRule="exact"/>
                              <w:ind w:leftChars="0" w:left="360"/>
                              <w:rPr>
                                <w:rFonts w:asciiTheme="majorEastAsia" w:eastAsiaTheme="majorEastAsia" w:hAnsiTheme="majorEastAsia"/>
                                <w:color w:val="000000"/>
                                <w:szCs w:val="21"/>
                              </w:rPr>
                            </w:pPr>
                            <w:bookmarkStart w:id="1" w:name="_GoBack"/>
                            <w:r w:rsidRPr="00EC13E4">
                              <w:rPr>
                                <w:rFonts w:asciiTheme="majorEastAsia" w:eastAsiaTheme="majorEastAsia" w:hAnsiTheme="majorEastAsia" w:cs="HG丸ｺﾞｼｯｸM-PRO" w:hint="eastAsia"/>
                                <w:color w:val="000000"/>
                                <w:kern w:val="0"/>
                                <w:szCs w:val="21"/>
                              </w:rPr>
                              <w:t xml:space="preserve">展開②　</w:t>
                            </w:r>
                            <w:r w:rsidRPr="00EC13E4">
                              <w:rPr>
                                <w:rFonts w:asciiTheme="majorEastAsia" w:eastAsiaTheme="majorEastAsia" w:hAnsiTheme="majorEastAsia" w:cs="HG丸ｺﾞｼｯｸM-PRO"/>
                                <w:color w:val="000000"/>
                                <w:kern w:val="0"/>
                                <w:szCs w:val="21"/>
                              </w:rPr>
                              <w:t xml:space="preserve">　</w:t>
                            </w:r>
                            <w:r w:rsidRPr="00EC13E4">
                              <w:rPr>
                                <w:rFonts w:asciiTheme="majorEastAsia" w:eastAsiaTheme="majorEastAsia" w:hAnsiTheme="majorEastAsia" w:cs="HG丸ｺﾞｼｯｸM-PRO" w:hint="eastAsia"/>
                                <w:color w:val="000000"/>
                                <w:kern w:val="0"/>
                                <w:szCs w:val="21"/>
                              </w:rPr>
                              <w:t>緊急地震速報が</w:t>
                            </w:r>
                            <w:r w:rsidRPr="00EC13E4">
                              <w:rPr>
                                <w:rFonts w:asciiTheme="majorEastAsia" w:eastAsiaTheme="majorEastAsia" w:hAnsiTheme="majorEastAsia" w:cs="HG丸ｺﾞｼｯｸM-PRO"/>
                                <w:color w:val="000000"/>
                                <w:kern w:val="0"/>
                                <w:szCs w:val="21"/>
                              </w:rPr>
                              <w:t>発表された場合</w:t>
                            </w:r>
                            <w:r w:rsidRPr="00EC13E4">
                              <w:rPr>
                                <w:rFonts w:asciiTheme="majorEastAsia" w:eastAsiaTheme="majorEastAsia" w:hAnsiTheme="majorEastAsia" w:cs="HG丸ｺﾞｼｯｸM-PRO" w:hint="eastAsia"/>
                                <w:color w:val="000000"/>
                                <w:kern w:val="0"/>
                                <w:szCs w:val="21"/>
                              </w:rPr>
                              <w:t>どのような</w:t>
                            </w:r>
                            <w:r w:rsidRPr="00EC13E4">
                              <w:rPr>
                                <w:rFonts w:asciiTheme="majorEastAsia" w:eastAsiaTheme="majorEastAsia" w:hAnsiTheme="majorEastAsia" w:cs="HG丸ｺﾞｼｯｸM-PRO"/>
                                <w:color w:val="000000"/>
                                <w:kern w:val="0"/>
                                <w:szCs w:val="21"/>
                              </w:rPr>
                              <w:t>行動をとることができるか</w:t>
                            </w:r>
                            <w:bookmarkEnd w:id="1"/>
                          </w:p>
                        </w:txbxContent>
                      </v:textbox>
                    </v:roundrect>
                  </w:pict>
                </mc:Fallback>
              </mc:AlternateContent>
            </w:r>
          </w:p>
          <w:p w:rsidR="00FA08CB" w:rsidRPr="006F7943" w:rsidRDefault="00FA08CB" w:rsidP="00AB688C">
            <w:pPr>
              <w:spacing w:line="340" w:lineRule="exact"/>
              <w:ind w:firstLineChars="100" w:firstLine="210"/>
              <w:rPr>
                <w:rFonts w:asciiTheme="minorEastAsia" w:hAnsiTheme="minorEastAsia"/>
                <w:szCs w:val="21"/>
              </w:rPr>
            </w:pPr>
          </w:p>
          <w:p w:rsidR="00EE5DF5" w:rsidRPr="006F7943" w:rsidRDefault="00FA08CB" w:rsidP="00EE5DF5">
            <w:pPr>
              <w:spacing w:line="340" w:lineRule="exact"/>
              <w:ind w:left="210" w:hangingChars="100" w:hanging="210"/>
              <w:rPr>
                <w:rFonts w:asciiTheme="minorEastAsia" w:hAnsiTheme="minorEastAsia"/>
                <w:szCs w:val="21"/>
              </w:rPr>
            </w:pPr>
            <w:r w:rsidRPr="006F7943">
              <w:rPr>
                <w:rFonts w:asciiTheme="minorEastAsia" w:hAnsiTheme="minorEastAsia" w:hint="eastAsia"/>
                <w:szCs w:val="21"/>
              </w:rPr>
              <w:t>○</w:t>
            </w:r>
            <w:r w:rsidR="00EE5DF5" w:rsidRPr="006F7943">
              <w:rPr>
                <w:rFonts w:asciiTheme="minorEastAsia" w:hAnsiTheme="minorEastAsia" w:hint="eastAsia"/>
                <w:szCs w:val="21"/>
              </w:rPr>
              <w:t>一次避難行動</w:t>
            </w:r>
            <w:r w:rsidR="00EE5DF5" w:rsidRPr="006F7943">
              <w:rPr>
                <w:rFonts w:asciiTheme="minorEastAsia" w:hAnsiTheme="minorEastAsia"/>
                <w:szCs w:val="21"/>
              </w:rPr>
              <w:t>の結果をもとに、</w:t>
            </w:r>
            <w:r w:rsidRPr="006F7943">
              <w:rPr>
                <w:rFonts w:asciiTheme="minorEastAsia" w:hAnsiTheme="minorEastAsia" w:hint="eastAsia"/>
                <w:szCs w:val="21"/>
              </w:rPr>
              <w:t>首都直下地震のように震源がごく近い場合、震源が離れている場合を比較するなど、さまざまな場合の緊急地震速報を想定した話し合いを行わせる。</w:t>
            </w:r>
          </w:p>
          <w:p w:rsidR="00FA08CB" w:rsidRPr="006F7943" w:rsidRDefault="00FA08CB"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color w:val="000000" w:themeColor="text1"/>
                <w:szCs w:val="21"/>
              </w:rPr>
              <w:t>◎</w:t>
            </w:r>
            <w:r w:rsidR="00B33914" w:rsidRPr="006F7943">
              <w:rPr>
                <w:rFonts w:asciiTheme="minorEastAsia" w:hAnsiTheme="minorEastAsia" w:hint="eastAsia"/>
                <w:color w:val="000000" w:themeColor="text1"/>
                <w:szCs w:val="21"/>
              </w:rPr>
              <w:t>緊急地震速報が発表されたときの行動</w:t>
            </w:r>
            <w:r w:rsidR="00AB688C" w:rsidRPr="006F7943">
              <w:rPr>
                <w:rFonts w:asciiTheme="minorEastAsia" w:hAnsiTheme="minorEastAsia" w:hint="eastAsia"/>
                <w:color w:val="000000" w:themeColor="text1"/>
                <w:szCs w:val="21"/>
              </w:rPr>
              <w:t>（「落ちてこない、倒れてこない、移動してこない」場所に移動するなど）についての適切な考えを言っているか。</w:t>
            </w:r>
          </w:p>
        </w:tc>
      </w:tr>
      <w:tr w:rsidR="002A69D3" w:rsidRPr="006710F8" w:rsidTr="006F7943">
        <w:trPr>
          <w:trHeight w:val="658"/>
        </w:trPr>
        <w:tc>
          <w:tcPr>
            <w:tcW w:w="454" w:type="dxa"/>
          </w:tcPr>
          <w:p w:rsidR="002A69D3" w:rsidRPr="006F7943" w:rsidRDefault="002A69D3" w:rsidP="00AB688C">
            <w:pPr>
              <w:spacing w:line="340" w:lineRule="exact"/>
              <w:rPr>
                <w:rFonts w:asciiTheme="minorEastAsia" w:hAnsiTheme="minorEastAsia"/>
                <w:szCs w:val="21"/>
              </w:rPr>
            </w:pPr>
            <w:r w:rsidRPr="006F7943">
              <w:rPr>
                <w:rFonts w:asciiTheme="minorEastAsia" w:hAnsiTheme="minorEastAsia" w:hint="eastAsia"/>
                <w:szCs w:val="21"/>
              </w:rPr>
              <w:t>ま</w:t>
            </w:r>
          </w:p>
          <w:p w:rsidR="002A69D3" w:rsidRPr="006F7943" w:rsidRDefault="002A69D3" w:rsidP="00AB688C">
            <w:pPr>
              <w:spacing w:line="340" w:lineRule="exact"/>
              <w:rPr>
                <w:rFonts w:asciiTheme="minorEastAsia" w:hAnsiTheme="minorEastAsia"/>
                <w:szCs w:val="21"/>
              </w:rPr>
            </w:pPr>
            <w:r w:rsidRPr="006F7943">
              <w:rPr>
                <w:rFonts w:asciiTheme="minorEastAsia" w:hAnsiTheme="minorEastAsia" w:hint="eastAsia"/>
                <w:szCs w:val="21"/>
              </w:rPr>
              <w:t>と</w:t>
            </w:r>
          </w:p>
          <w:p w:rsidR="002A69D3" w:rsidRPr="006F7943" w:rsidRDefault="002A69D3" w:rsidP="00AB688C">
            <w:pPr>
              <w:spacing w:line="340" w:lineRule="exact"/>
              <w:rPr>
                <w:rFonts w:asciiTheme="minorEastAsia" w:hAnsiTheme="minorEastAsia"/>
                <w:szCs w:val="21"/>
              </w:rPr>
            </w:pPr>
            <w:r w:rsidRPr="006F7943">
              <w:rPr>
                <w:rFonts w:asciiTheme="minorEastAsia" w:hAnsiTheme="minorEastAsia" w:hint="eastAsia"/>
                <w:szCs w:val="21"/>
              </w:rPr>
              <w:t>め</w:t>
            </w:r>
          </w:p>
        </w:tc>
        <w:tc>
          <w:tcPr>
            <w:tcW w:w="4252" w:type="dxa"/>
          </w:tcPr>
          <w:p w:rsidR="00C76FBE" w:rsidRPr="006F7943" w:rsidRDefault="00B33914" w:rsidP="00AB688C">
            <w:pPr>
              <w:spacing w:line="340" w:lineRule="exact"/>
              <w:rPr>
                <w:rFonts w:asciiTheme="minorEastAsia" w:hAnsiTheme="minorEastAsia"/>
                <w:szCs w:val="21"/>
              </w:rPr>
            </w:pPr>
            <w:r w:rsidRPr="006F7943">
              <w:rPr>
                <w:rFonts w:asciiTheme="minorEastAsia" w:hAnsiTheme="minorEastAsia" w:hint="eastAsia"/>
                <w:szCs w:val="21"/>
              </w:rPr>
              <w:t>・教師による講話</w:t>
            </w:r>
          </w:p>
        </w:tc>
        <w:tc>
          <w:tcPr>
            <w:tcW w:w="5607" w:type="dxa"/>
          </w:tcPr>
          <w:p w:rsidR="00EE5DF5" w:rsidRPr="006F7943" w:rsidRDefault="00EE5DF5" w:rsidP="00AB688C">
            <w:pPr>
              <w:spacing w:line="340" w:lineRule="exact"/>
              <w:rPr>
                <w:rFonts w:asciiTheme="minorEastAsia" w:hAnsiTheme="minorEastAsia"/>
                <w:color w:val="000000" w:themeColor="text1"/>
                <w:szCs w:val="21"/>
              </w:rPr>
            </w:pPr>
            <w:r w:rsidRPr="006F7943">
              <w:rPr>
                <w:rFonts w:asciiTheme="minorEastAsia" w:hAnsiTheme="minorEastAsia" w:hint="eastAsia"/>
                <w:szCs w:val="21"/>
              </w:rPr>
              <w:t>○あらためて</w:t>
            </w:r>
            <w:r w:rsidRPr="006F7943">
              <w:rPr>
                <w:rFonts w:asciiTheme="minorEastAsia" w:hAnsiTheme="minorEastAsia"/>
                <w:szCs w:val="21"/>
              </w:rPr>
              <w:t>緊急地震速報の有効性について</w:t>
            </w:r>
            <w:r w:rsidRPr="006F7943">
              <w:rPr>
                <w:rFonts w:asciiTheme="minorEastAsia" w:hAnsiTheme="minorEastAsia" w:hint="eastAsia"/>
                <w:szCs w:val="21"/>
              </w:rPr>
              <w:t>質問する</w:t>
            </w:r>
            <w:r w:rsidRPr="006F7943">
              <w:rPr>
                <w:rFonts w:asciiTheme="minorEastAsia" w:hAnsiTheme="minorEastAsia"/>
                <w:szCs w:val="21"/>
              </w:rPr>
              <w:t>。</w:t>
            </w:r>
          </w:p>
          <w:p w:rsidR="002A69D3" w:rsidRPr="006F7943" w:rsidRDefault="003C21F4" w:rsidP="00C07929">
            <w:pPr>
              <w:spacing w:line="340" w:lineRule="exact"/>
              <w:ind w:left="210" w:hangingChars="100" w:hanging="210"/>
              <w:rPr>
                <w:rFonts w:asciiTheme="minorEastAsia" w:hAnsiTheme="minorEastAsia"/>
                <w:szCs w:val="21"/>
              </w:rPr>
            </w:pPr>
            <w:r w:rsidRPr="006F7943">
              <w:rPr>
                <w:rFonts w:asciiTheme="minorEastAsia" w:hAnsiTheme="minorEastAsia" w:hint="eastAsia"/>
                <w:color w:val="000000" w:themeColor="text1"/>
                <w:szCs w:val="21"/>
              </w:rPr>
              <w:t>○</w:t>
            </w:r>
            <w:r w:rsidR="00E71840" w:rsidRPr="006F7943">
              <w:rPr>
                <w:rFonts w:asciiTheme="minorEastAsia" w:hAnsiTheme="minorEastAsia" w:hint="eastAsia"/>
                <w:color w:val="000000" w:themeColor="text1"/>
                <w:szCs w:val="21"/>
              </w:rPr>
              <w:t>緊急地震速報より先にＳ波が到達する場合があること、鉄道会社等</w:t>
            </w:r>
            <w:r w:rsidR="00955BAE" w:rsidRPr="006F7943">
              <w:rPr>
                <w:rFonts w:asciiTheme="minorEastAsia" w:hAnsiTheme="minorEastAsia" w:hint="eastAsia"/>
                <w:color w:val="000000" w:themeColor="text1"/>
                <w:szCs w:val="21"/>
              </w:rPr>
              <w:t>高度利用者</w:t>
            </w:r>
            <w:r w:rsidR="00E71840" w:rsidRPr="006F7943">
              <w:rPr>
                <w:rFonts w:asciiTheme="minorEastAsia" w:hAnsiTheme="minorEastAsia" w:hint="eastAsia"/>
                <w:color w:val="000000" w:themeColor="text1"/>
                <w:szCs w:val="21"/>
              </w:rPr>
              <w:t>の対応について触れる。</w:t>
            </w:r>
          </w:p>
        </w:tc>
      </w:tr>
    </w:tbl>
    <w:p w:rsidR="00DA2497" w:rsidRDefault="006F7943" w:rsidP="00AB688C">
      <w:pPr>
        <w:widowControl/>
        <w:spacing w:line="340" w:lineRule="exact"/>
        <w:jc w:val="left"/>
        <w:rPr>
          <w:rFonts w:asciiTheme="minorEastAsia" w:hAnsiTheme="minorEastAsia" w:cs="HG丸ｺﾞｼｯｸM-PRO"/>
          <w:color w:val="000000"/>
          <w:kern w:val="0"/>
          <w:szCs w:val="21"/>
        </w:rPr>
      </w:pPr>
      <w:r>
        <w:rPr>
          <w:rFonts w:asciiTheme="minorEastAsia" w:hAnsiTheme="minorEastAsia" w:cs="HG丸ｺﾞｼｯｸM-PRO" w:hint="eastAsia"/>
          <w:color w:val="000000"/>
          <w:kern w:val="0"/>
          <w:szCs w:val="21"/>
        </w:rPr>
        <w:t>（３）</w:t>
      </w:r>
      <w:r w:rsidR="000D12A3" w:rsidRPr="00F04543">
        <w:rPr>
          <w:rFonts w:asciiTheme="minorEastAsia" w:hAnsiTheme="minorEastAsia" w:cs="HG丸ｺﾞｼｯｸM-PRO" w:hint="eastAsia"/>
          <w:color w:val="000000"/>
          <w:kern w:val="0"/>
          <w:szCs w:val="21"/>
        </w:rPr>
        <w:t>期待する生徒の反応</w:t>
      </w:r>
    </w:p>
    <w:p w:rsidR="00AB688C" w:rsidRPr="00B01C71" w:rsidRDefault="0048452E" w:rsidP="00AB688C">
      <w:pPr>
        <w:autoSpaceDE w:val="0"/>
        <w:autoSpaceDN w:val="0"/>
        <w:adjustRightInd w:val="0"/>
        <w:spacing w:line="340" w:lineRule="exact"/>
        <w:jc w:val="left"/>
        <w:rPr>
          <w:rFonts w:asciiTheme="minorEastAsia" w:hAnsiTheme="minorEastAsia" w:cs="HG丸ｺﾞｼｯｸM-PRO"/>
          <w:color w:val="000000" w:themeColor="text1"/>
          <w:kern w:val="0"/>
          <w:szCs w:val="21"/>
        </w:rPr>
      </w:pPr>
      <w:r>
        <w:rPr>
          <w:rFonts w:asciiTheme="minorEastAsia" w:hAnsiTheme="minorEastAsia" w:cs="HG丸ｺﾞｼｯｸM-PRO" w:hint="eastAsia"/>
          <w:color w:val="000000"/>
          <w:kern w:val="0"/>
          <w:szCs w:val="21"/>
        </w:rPr>
        <w:t xml:space="preserve">　</w:t>
      </w:r>
      <w:r w:rsidRPr="00B01C71">
        <w:rPr>
          <w:rFonts w:asciiTheme="minorEastAsia" w:hAnsiTheme="minorEastAsia" w:cs="HG丸ｺﾞｼｯｸM-PRO" w:hint="eastAsia"/>
          <w:color w:val="000000" w:themeColor="text1"/>
          <w:kern w:val="0"/>
          <w:szCs w:val="21"/>
        </w:rPr>
        <w:t>・緊急地震速報が</w:t>
      </w:r>
      <w:r w:rsidR="000C484C" w:rsidRPr="00B01C71">
        <w:rPr>
          <w:rFonts w:asciiTheme="minorEastAsia" w:hAnsiTheme="minorEastAsia" w:cs="HG丸ｺﾞｼｯｸM-PRO" w:hint="eastAsia"/>
          <w:color w:val="000000" w:themeColor="text1"/>
          <w:kern w:val="0"/>
          <w:szCs w:val="21"/>
        </w:rPr>
        <w:t>発表されたら「落ちてこない、倒れてこない、移動してこない」場所に</w:t>
      </w:r>
      <w:r w:rsidR="00AB688C" w:rsidRPr="00B01C71">
        <w:rPr>
          <w:rFonts w:asciiTheme="minorEastAsia" w:hAnsiTheme="minorEastAsia" w:cs="HG丸ｺﾞｼｯｸM-PRO" w:hint="eastAsia"/>
          <w:color w:val="000000" w:themeColor="text1"/>
          <w:kern w:val="0"/>
          <w:szCs w:val="21"/>
        </w:rPr>
        <w:t>すばやく移動し</w:t>
      </w:r>
    </w:p>
    <w:p w:rsidR="0048452E" w:rsidRPr="00B01C71" w:rsidRDefault="00AB688C" w:rsidP="00AB688C">
      <w:pPr>
        <w:autoSpaceDE w:val="0"/>
        <w:autoSpaceDN w:val="0"/>
        <w:adjustRightInd w:val="0"/>
        <w:spacing w:line="340" w:lineRule="exact"/>
        <w:ind w:firstLineChars="200" w:firstLine="420"/>
        <w:jc w:val="left"/>
        <w:rPr>
          <w:rFonts w:asciiTheme="minorEastAsia" w:hAnsiTheme="minorEastAsia" w:cs="HG丸ｺﾞｼｯｸM-PRO"/>
          <w:color w:val="000000" w:themeColor="text1"/>
          <w:kern w:val="0"/>
          <w:szCs w:val="21"/>
        </w:rPr>
      </w:pPr>
      <w:r w:rsidRPr="00B01C71">
        <w:rPr>
          <w:rFonts w:asciiTheme="minorEastAsia" w:hAnsiTheme="minorEastAsia" w:cs="HG丸ｺﾞｼｯｸM-PRO" w:hint="eastAsia"/>
          <w:color w:val="000000" w:themeColor="text1"/>
          <w:kern w:val="0"/>
          <w:szCs w:val="21"/>
        </w:rPr>
        <w:t>なければならない</w:t>
      </w:r>
      <w:r w:rsidR="0048452E" w:rsidRPr="00B01C71">
        <w:rPr>
          <w:rFonts w:asciiTheme="minorEastAsia" w:hAnsiTheme="minorEastAsia" w:cs="HG丸ｺﾞｼｯｸM-PRO" w:hint="eastAsia"/>
          <w:color w:val="000000" w:themeColor="text1"/>
          <w:kern w:val="0"/>
          <w:szCs w:val="21"/>
        </w:rPr>
        <w:t>。</w:t>
      </w:r>
    </w:p>
    <w:p w:rsidR="00AB688C" w:rsidRPr="00B01C71" w:rsidRDefault="00AB688C" w:rsidP="00AB688C">
      <w:pPr>
        <w:autoSpaceDE w:val="0"/>
        <w:autoSpaceDN w:val="0"/>
        <w:adjustRightInd w:val="0"/>
        <w:spacing w:line="340" w:lineRule="exact"/>
        <w:jc w:val="left"/>
        <w:rPr>
          <w:rFonts w:asciiTheme="minorEastAsia" w:hAnsiTheme="minorEastAsia" w:cs="HG丸ｺﾞｼｯｸM-PRO"/>
          <w:color w:val="000000" w:themeColor="text1"/>
          <w:kern w:val="0"/>
          <w:szCs w:val="21"/>
        </w:rPr>
      </w:pPr>
      <w:r w:rsidRPr="00B01C71">
        <w:rPr>
          <w:rFonts w:asciiTheme="minorEastAsia" w:hAnsiTheme="minorEastAsia" w:cs="HG丸ｺﾞｼｯｸM-PRO" w:hint="eastAsia"/>
          <w:color w:val="000000" w:themeColor="text1"/>
          <w:kern w:val="0"/>
          <w:szCs w:val="21"/>
        </w:rPr>
        <w:t xml:space="preserve">　・緊急地震速報が発表されたら「落ちてこない、倒れてこない、移動してこない」場所にすばやく移動す</w:t>
      </w:r>
    </w:p>
    <w:p w:rsidR="00AB688C" w:rsidRDefault="00AB688C" w:rsidP="00AB688C">
      <w:pPr>
        <w:autoSpaceDE w:val="0"/>
        <w:autoSpaceDN w:val="0"/>
        <w:adjustRightInd w:val="0"/>
        <w:spacing w:line="340" w:lineRule="exact"/>
        <w:ind w:firstLineChars="200" w:firstLine="420"/>
        <w:jc w:val="left"/>
        <w:rPr>
          <w:rFonts w:asciiTheme="minorEastAsia" w:hAnsiTheme="minorEastAsia" w:cs="HG丸ｺﾞｼｯｸM-PRO"/>
          <w:color w:val="000000" w:themeColor="text1"/>
          <w:kern w:val="0"/>
          <w:szCs w:val="21"/>
        </w:rPr>
      </w:pPr>
      <w:r w:rsidRPr="00B01C71">
        <w:rPr>
          <w:rFonts w:asciiTheme="minorEastAsia" w:hAnsiTheme="minorEastAsia" w:cs="HG丸ｺﾞｼｯｸM-PRO" w:hint="eastAsia"/>
          <w:color w:val="000000" w:themeColor="text1"/>
          <w:kern w:val="0"/>
          <w:szCs w:val="21"/>
        </w:rPr>
        <w:t>るよう呼び掛けたい。</w:t>
      </w:r>
    </w:p>
    <w:p w:rsidR="00C07929" w:rsidRDefault="00C07929" w:rsidP="00B01C71">
      <w:pPr>
        <w:autoSpaceDE w:val="0"/>
        <w:autoSpaceDN w:val="0"/>
        <w:adjustRightInd w:val="0"/>
        <w:spacing w:line="380" w:lineRule="exact"/>
        <w:ind w:left="420" w:hanging="420"/>
        <w:jc w:val="left"/>
        <w:rPr>
          <w:rFonts w:asciiTheme="minorEastAsia" w:hAnsiTheme="minorEastAsia"/>
          <w:szCs w:val="21"/>
        </w:rPr>
      </w:pPr>
    </w:p>
    <w:p w:rsidR="006F7943" w:rsidRDefault="006F7943" w:rsidP="00B01C71">
      <w:pPr>
        <w:autoSpaceDE w:val="0"/>
        <w:autoSpaceDN w:val="0"/>
        <w:adjustRightInd w:val="0"/>
        <w:spacing w:line="380" w:lineRule="exact"/>
        <w:ind w:left="420" w:hanging="420"/>
        <w:jc w:val="left"/>
        <w:rPr>
          <w:rFonts w:asciiTheme="minorEastAsia" w:hAnsiTheme="minorEastAsia"/>
          <w:szCs w:val="21"/>
        </w:rPr>
      </w:pPr>
    </w:p>
    <w:p w:rsidR="000D12A3" w:rsidRDefault="00C267CF" w:rsidP="00B01C71">
      <w:pPr>
        <w:autoSpaceDE w:val="0"/>
        <w:autoSpaceDN w:val="0"/>
        <w:adjustRightInd w:val="0"/>
        <w:spacing w:line="380" w:lineRule="exact"/>
        <w:ind w:left="420" w:hanging="420"/>
        <w:jc w:val="left"/>
        <w:rPr>
          <w:rFonts w:asciiTheme="minorEastAsia" w:hAnsiTheme="minorEastAsia"/>
          <w:szCs w:val="21"/>
        </w:rPr>
      </w:pPr>
      <w:r>
        <w:rPr>
          <w:rFonts w:asciiTheme="minorEastAsia" w:hAnsiTheme="minorEastAsia" w:hint="eastAsia"/>
          <w:szCs w:val="21"/>
        </w:rPr>
        <w:lastRenderedPageBreak/>
        <w:t>【</w:t>
      </w:r>
      <w:r w:rsidR="00347E9E">
        <w:rPr>
          <w:rFonts w:asciiTheme="minorEastAsia" w:hAnsiTheme="minorEastAsia" w:hint="eastAsia"/>
          <w:szCs w:val="21"/>
        </w:rPr>
        <w:t>添付資料</w:t>
      </w:r>
      <w:r>
        <w:rPr>
          <w:rFonts w:asciiTheme="minorEastAsia" w:hAnsiTheme="minorEastAsia" w:hint="eastAsia"/>
          <w:szCs w:val="21"/>
        </w:rPr>
        <w:t>】</w:t>
      </w:r>
    </w:p>
    <w:p w:rsidR="00B01C71" w:rsidRPr="00347E9E" w:rsidRDefault="00B01C71" w:rsidP="00B01C71">
      <w:pPr>
        <w:spacing w:line="380" w:lineRule="exact"/>
        <w:ind w:firstLineChars="100" w:firstLine="210"/>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地震波の</w:t>
      </w:r>
      <w:r>
        <w:rPr>
          <w:rFonts w:asciiTheme="minorEastAsia" w:hAnsiTheme="minorEastAsia"/>
          <w:szCs w:val="21"/>
        </w:rPr>
        <w:t>伝わり方実験</w:t>
      </w:r>
      <w:r>
        <w:rPr>
          <w:rFonts w:asciiTheme="minorEastAsia" w:hAnsiTheme="minorEastAsia" w:hint="eastAsia"/>
          <w:szCs w:val="21"/>
        </w:rPr>
        <w:t>器</w:t>
      </w:r>
    </w:p>
    <w:p w:rsidR="00B01C71" w:rsidRPr="00B01C71" w:rsidRDefault="00B01C71" w:rsidP="00B01C71">
      <w:pPr>
        <w:autoSpaceDE w:val="0"/>
        <w:autoSpaceDN w:val="0"/>
        <w:adjustRightInd w:val="0"/>
        <w:spacing w:line="380" w:lineRule="exact"/>
        <w:ind w:left="420" w:hanging="420"/>
        <w:jc w:val="left"/>
        <w:rPr>
          <w:rFonts w:asciiTheme="minorEastAsia" w:hAnsiTheme="minorEastAsia"/>
          <w:szCs w:val="21"/>
        </w:rPr>
      </w:pPr>
    </w:p>
    <w:p w:rsidR="000B568D"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r w:rsidRPr="00347E9E">
        <w:rPr>
          <w:rFonts w:asciiTheme="majorEastAsia" w:eastAsiaTheme="majorEastAsia" w:hAnsiTheme="majorEastAsia" w:cs="HG丸ｺﾞｼｯｸM-PRO"/>
          <w:noProof/>
          <w:color w:val="000000"/>
          <w:kern w:val="0"/>
          <w:szCs w:val="21"/>
        </w:rPr>
        <w:drawing>
          <wp:anchor distT="0" distB="0" distL="114300" distR="114300" simplePos="0" relativeHeight="251702272" behindDoc="0" locked="0" layoutInCell="1" allowOverlap="1">
            <wp:simplePos x="0" y="0"/>
            <wp:positionH relativeFrom="margin">
              <wp:posOffset>160655</wp:posOffset>
            </wp:positionH>
            <wp:positionV relativeFrom="paragraph">
              <wp:posOffset>74295</wp:posOffset>
            </wp:positionV>
            <wp:extent cx="3452230" cy="2034540"/>
            <wp:effectExtent l="0" t="0" r="0" b="3810"/>
            <wp:wrapNone/>
            <wp:docPr id="3" name="図 3" descr="E:\DCIM\100D5100\DSC_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D5100\DSC_91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663" r="22083"/>
                    <a:stretch/>
                  </pic:blipFill>
                  <pic:spPr bwMode="auto">
                    <a:xfrm>
                      <a:off x="0" y="0"/>
                      <a:ext cx="3457802" cy="2037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7E9E">
        <w:rPr>
          <w:rFonts w:asciiTheme="majorEastAsia" w:eastAsiaTheme="majorEastAsia" w:hAnsiTheme="majorEastAsia" w:cs="HG丸ｺﾞｼｯｸM-PRO"/>
          <w:noProof/>
          <w:color w:val="000000"/>
          <w:kern w:val="0"/>
          <w:szCs w:val="21"/>
        </w:rPr>
        <w:drawing>
          <wp:anchor distT="0" distB="0" distL="114300" distR="114300" simplePos="0" relativeHeight="251703296" behindDoc="0" locked="0" layoutInCell="1" allowOverlap="1">
            <wp:simplePos x="0" y="0"/>
            <wp:positionH relativeFrom="margin">
              <wp:align>right</wp:align>
            </wp:positionH>
            <wp:positionV relativeFrom="paragraph">
              <wp:posOffset>66675</wp:posOffset>
            </wp:positionV>
            <wp:extent cx="2590415" cy="2696845"/>
            <wp:effectExtent l="0" t="0" r="635" b="8255"/>
            <wp:wrapNone/>
            <wp:docPr id="4" name="図 4" descr="E:\DCIM\100D5100\DSC_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D5100\DSC_91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956" r="15435"/>
                    <a:stretch/>
                  </pic:blipFill>
                  <pic:spPr bwMode="auto">
                    <a:xfrm>
                      <a:off x="0" y="0"/>
                      <a:ext cx="2590415" cy="269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0B568D" w:rsidRDefault="000B568D"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47E9E" w:rsidRPr="00C267CF" w:rsidRDefault="00347E9E"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FA3508" w:rsidRDefault="00EE5DF5"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r>
        <w:rPr>
          <w:noProof/>
        </w:rPr>
        <w:drawing>
          <wp:anchor distT="0" distB="0" distL="114300" distR="114300" simplePos="0" relativeHeight="251704320" behindDoc="0" locked="0" layoutInCell="1" allowOverlap="1" wp14:anchorId="30E12495" wp14:editId="4845245F">
            <wp:simplePos x="0" y="0"/>
            <wp:positionH relativeFrom="margin">
              <wp:posOffset>322580</wp:posOffset>
            </wp:positionH>
            <wp:positionV relativeFrom="paragraph">
              <wp:posOffset>8890</wp:posOffset>
            </wp:positionV>
            <wp:extent cx="4937760" cy="4377690"/>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457" t="5226" r="32779" b="43136"/>
                    <a:stretch/>
                  </pic:blipFill>
                  <pic:spPr bwMode="auto">
                    <a:xfrm>
                      <a:off x="0" y="0"/>
                      <a:ext cx="4937760" cy="437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306976" w:rsidRDefault="00306976"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FE1012" w:rsidRDefault="00FE1012"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p w:rsidR="00FE1012" w:rsidRDefault="00FE1012" w:rsidP="002A69D3">
      <w:pPr>
        <w:autoSpaceDE w:val="0"/>
        <w:autoSpaceDN w:val="0"/>
        <w:adjustRightInd w:val="0"/>
        <w:spacing w:line="320" w:lineRule="exact"/>
        <w:jc w:val="left"/>
        <w:rPr>
          <w:rFonts w:asciiTheme="majorEastAsia" w:eastAsiaTheme="majorEastAsia" w:hAnsiTheme="majorEastAsia" w:cs="HG丸ｺﾞｼｯｸM-PRO"/>
          <w:color w:val="000000"/>
          <w:kern w:val="0"/>
          <w:szCs w:val="21"/>
        </w:rPr>
      </w:pPr>
    </w:p>
    <w:sectPr w:rsidR="00FE1012" w:rsidSect="00CE2E62">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951" w:rsidRDefault="00CA0951" w:rsidP="0046718F">
      <w:r>
        <w:separator/>
      </w:r>
    </w:p>
  </w:endnote>
  <w:endnote w:type="continuationSeparator" w:id="0">
    <w:p w:rsidR="00CA0951" w:rsidRDefault="00CA0951" w:rsidP="00467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ヒラギノ角ゴ ProN W3">
    <w:altName w:val="Times New Roman"/>
    <w:charset w:val="00"/>
    <w:family w:val="roman"/>
    <w:pitch w:val="default"/>
  </w:font>
  <w:font w:name="MS-Gothic">
    <w:altName w:val="游ゴシック"/>
    <w:panose1 w:val="00000000000000000000"/>
    <w:charset w:val="80"/>
    <w:family w:val="auto"/>
    <w:notTrueType/>
    <w:pitch w:val="fixed"/>
    <w:sig w:usb0="00000000" w:usb1="00000000" w:usb2="0000000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951" w:rsidRDefault="00CA0951" w:rsidP="0046718F">
      <w:r>
        <w:separator/>
      </w:r>
    </w:p>
  </w:footnote>
  <w:footnote w:type="continuationSeparator" w:id="0">
    <w:p w:rsidR="00CA0951" w:rsidRDefault="00CA0951" w:rsidP="00467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0178"/>
    <w:multiLevelType w:val="hybridMultilevel"/>
    <w:tmpl w:val="D59A228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E2349A"/>
    <w:multiLevelType w:val="hybridMultilevel"/>
    <w:tmpl w:val="2C5AE6D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06C27FC"/>
    <w:multiLevelType w:val="hybridMultilevel"/>
    <w:tmpl w:val="5F8040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4F6EFA"/>
    <w:multiLevelType w:val="hybridMultilevel"/>
    <w:tmpl w:val="65FC116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743239"/>
    <w:multiLevelType w:val="hybridMultilevel"/>
    <w:tmpl w:val="E89A0FB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5811C69"/>
    <w:multiLevelType w:val="hybridMultilevel"/>
    <w:tmpl w:val="449213A4"/>
    <w:lvl w:ilvl="0" w:tplc="D68AF9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A94013"/>
    <w:multiLevelType w:val="hybridMultilevel"/>
    <w:tmpl w:val="7924E07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513094B"/>
    <w:multiLevelType w:val="hybridMultilevel"/>
    <w:tmpl w:val="8F368488"/>
    <w:lvl w:ilvl="0" w:tplc="4D5648B4">
      <w:start w:val="1"/>
      <w:numFmt w:val="decimalEnclosedCircle"/>
      <w:lvlText w:val="%1"/>
      <w:lvlJc w:val="left"/>
      <w:pPr>
        <w:ind w:left="360" w:hanging="360"/>
      </w:pPr>
      <w:rPr>
        <w:rFonts w:ascii="HG丸ｺﾞｼｯｸM-PRO" w:eastAsia="HG丸ｺﾞｼｯｸM-PRO" w:hAnsiTheme="minorHAnsi" w:cs="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88E69A6"/>
    <w:multiLevelType w:val="hybridMultilevel"/>
    <w:tmpl w:val="EE3C371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561695E"/>
    <w:multiLevelType w:val="hybridMultilevel"/>
    <w:tmpl w:val="04383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FBE5D5C"/>
    <w:multiLevelType w:val="hybridMultilevel"/>
    <w:tmpl w:val="6A68B3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0"/>
  </w:num>
  <w:num w:numId="3">
    <w:abstractNumId w:val="2"/>
  </w:num>
  <w:num w:numId="4">
    <w:abstractNumId w:val="9"/>
  </w:num>
  <w:num w:numId="5">
    <w:abstractNumId w:val="8"/>
  </w:num>
  <w:num w:numId="6">
    <w:abstractNumId w:val="1"/>
  </w:num>
  <w:num w:numId="7">
    <w:abstractNumId w:val="0"/>
  </w:num>
  <w:num w:numId="8">
    <w:abstractNumId w:val="3"/>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E62"/>
    <w:rsid w:val="000039D5"/>
    <w:rsid w:val="00011A08"/>
    <w:rsid w:val="000141EA"/>
    <w:rsid w:val="00020F77"/>
    <w:rsid w:val="0003534F"/>
    <w:rsid w:val="000356B7"/>
    <w:rsid w:val="00037CCE"/>
    <w:rsid w:val="000432F7"/>
    <w:rsid w:val="00043A90"/>
    <w:rsid w:val="00052F4B"/>
    <w:rsid w:val="00063103"/>
    <w:rsid w:val="00067059"/>
    <w:rsid w:val="000760DB"/>
    <w:rsid w:val="00076ADE"/>
    <w:rsid w:val="00081EBC"/>
    <w:rsid w:val="00085B80"/>
    <w:rsid w:val="0009155B"/>
    <w:rsid w:val="000915BD"/>
    <w:rsid w:val="000A2026"/>
    <w:rsid w:val="000A4DDD"/>
    <w:rsid w:val="000A5C20"/>
    <w:rsid w:val="000B568D"/>
    <w:rsid w:val="000B6B54"/>
    <w:rsid w:val="000C3170"/>
    <w:rsid w:val="000C484C"/>
    <w:rsid w:val="000C7A72"/>
    <w:rsid w:val="000D0962"/>
    <w:rsid w:val="000D12A3"/>
    <w:rsid w:val="000D2630"/>
    <w:rsid w:val="000D43CE"/>
    <w:rsid w:val="000D59E5"/>
    <w:rsid w:val="000D64BD"/>
    <w:rsid w:val="000D7AC3"/>
    <w:rsid w:val="000D7C39"/>
    <w:rsid w:val="000D7D26"/>
    <w:rsid w:val="000E393E"/>
    <w:rsid w:val="000E707E"/>
    <w:rsid w:val="000F7C21"/>
    <w:rsid w:val="00101E7E"/>
    <w:rsid w:val="00106459"/>
    <w:rsid w:val="00106807"/>
    <w:rsid w:val="001174BB"/>
    <w:rsid w:val="001232C3"/>
    <w:rsid w:val="00126056"/>
    <w:rsid w:val="001278A7"/>
    <w:rsid w:val="00127ACC"/>
    <w:rsid w:val="00130D48"/>
    <w:rsid w:val="001318D0"/>
    <w:rsid w:val="00132083"/>
    <w:rsid w:val="00135F78"/>
    <w:rsid w:val="001375FD"/>
    <w:rsid w:val="00137C99"/>
    <w:rsid w:val="00141951"/>
    <w:rsid w:val="001440CD"/>
    <w:rsid w:val="00144A64"/>
    <w:rsid w:val="00166EAF"/>
    <w:rsid w:val="00171B59"/>
    <w:rsid w:val="00174827"/>
    <w:rsid w:val="001854FC"/>
    <w:rsid w:val="0018669F"/>
    <w:rsid w:val="0019374C"/>
    <w:rsid w:val="001961EE"/>
    <w:rsid w:val="001A34D5"/>
    <w:rsid w:val="001B17A1"/>
    <w:rsid w:val="001B2F96"/>
    <w:rsid w:val="001B3A2F"/>
    <w:rsid w:val="001B3E72"/>
    <w:rsid w:val="001C3AE4"/>
    <w:rsid w:val="001C6F94"/>
    <w:rsid w:val="001D037E"/>
    <w:rsid w:val="001D45F4"/>
    <w:rsid w:val="001D5BEF"/>
    <w:rsid w:val="001D6B2C"/>
    <w:rsid w:val="001E394C"/>
    <w:rsid w:val="001E4C60"/>
    <w:rsid w:val="00200E78"/>
    <w:rsid w:val="00202BF9"/>
    <w:rsid w:val="00203751"/>
    <w:rsid w:val="00204945"/>
    <w:rsid w:val="00204AE4"/>
    <w:rsid w:val="00220D64"/>
    <w:rsid w:val="00240FDA"/>
    <w:rsid w:val="00241ED2"/>
    <w:rsid w:val="00244A49"/>
    <w:rsid w:val="00244E81"/>
    <w:rsid w:val="002500BC"/>
    <w:rsid w:val="002522EF"/>
    <w:rsid w:val="002534DC"/>
    <w:rsid w:val="00253C3B"/>
    <w:rsid w:val="00256E30"/>
    <w:rsid w:val="002617D9"/>
    <w:rsid w:val="00275D9A"/>
    <w:rsid w:val="00276476"/>
    <w:rsid w:val="00276A83"/>
    <w:rsid w:val="00276FA6"/>
    <w:rsid w:val="002828CB"/>
    <w:rsid w:val="00283593"/>
    <w:rsid w:val="0028649D"/>
    <w:rsid w:val="00287118"/>
    <w:rsid w:val="00290392"/>
    <w:rsid w:val="00290C94"/>
    <w:rsid w:val="00290E69"/>
    <w:rsid w:val="0029161C"/>
    <w:rsid w:val="00292C04"/>
    <w:rsid w:val="00296A1F"/>
    <w:rsid w:val="002A69D3"/>
    <w:rsid w:val="002A6BEB"/>
    <w:rsid w:val="002A6E36"/>
    <w:rsid w:val="002B35F9"/>
    <w:rsid w:val="002D6B5C"/>
    <w:rsid w:val="002E1172"/>
    <w:rsid w:val="002E36E3"/>
    <w:rsid w:val="002E5BD8"/>
    <w:rsid w:val="002E6675"/>
    <w:rsid w:val="002F1594"/>
    <w:rsid w:val="002F31E5"/>
    <w:rsid w:val="002F5ADE"/>
    <w:rsid w:val="003014A5"/>
    <w:rsid w:val="00301B6F"/>
    <w:rsid w:val="00306976"/>
    <w:rsid w:val="00312042"/>
    <w:rsid w:val="00312B71"/>
    <w:rsid w:val="00315353"/>
    <w:rsid w:val="0031543B"/>
    <w:rsid w:val="003165E4"/>
    <w:rsid w:val="003262B7"/>
    <w:rsid w:val="003462D2"/>
    <w:rsid w:val="00347E9E"/>
    <w:rsid w:val="00351AFB"/>
    <w:rsid w:val="003525D3"/>
    <w:rsid w:val="003579B8"/>
    <w:rsid w:val="0036059A"/>
    <w:rsid w:val="00363CBC"/>
    <w:rsid w:val="00375964"/>
    <w:rsid w:val="00376B5F"/>
    <w:rsid w:val="003809ED"/>
    <w:rsid w:val="003844FF"/>
    <w:rsid w:val="003878B2"/>
    <w:rsid w:val="00393720"/>
    <w:rsid w:val="00395844"/>
    <w:rsid w:val="00395955"/>
    <w:rsid w:val="00396480"/>
    <w:rsid w:val="00396A77"/>
    <w:rsid w:val="003B0C99"/>
    <w:rsid w:val="003B7D00"/>
    <w:rsid w:val="003C21F4"/>
    <w:rsid w:val="003C29E6"/>
    <w:rsid w:val="003F105E"/>
    <w:rsid w:val="003F413D"/>
    <w:rsid w:val="003F6EB5"/>
    <w:rsid w:val="00401CF1"/>
    <w:rsid w:val="00402CA6"/>
    <w:rsid w:val="0040573E"/>
    <w:rsid w:val="00407B23"/>
    <w:rsid w:val="004114AB"/>
    <w:rsid w:val="004154CF"/>
    <w:rsid w:val="0042042F"/>
    <w:rsid w:val="004210DB"/>
    <w:rsid w:val="0042247E"/>
    <w:rsid w:val="00422934"/>
    <w:rsid w:val="00422E2B"/>
    <w:rsid w:val="004240DB"/>
    <w:rsid w:val="004325E0"/>
    <w:rsid w:val="004348D8"/>
    <w:rsid w:val="00441461"/>
    <w:rsid w:val="0044448A"/>
    <w:rsid w:val="00445C55"/>
    <w:rsid w:val="00447EC2"/>
    <w:rsid w:val="0045600D"/>
    <w:rsid w:val="0046051E"/>
    <w:rsid w:val="0046278D"/>
    <w:rsid w:val="0046718F"/>
    <w:rsid w:val="00467749"/>
    <w:rsid w:val="0047407C"/>
    <w:rsid w:val="00476760"/>
    <w:rsid w:val="00481AB7"/>
    <w:rsid w:val="00481BE1"/>
    <w:rsid w:val="00483145"/>
    <w:rsid w:val="0048452E"/>
    <w:rsid w:val="00484A43"/>
    <w:rsid w:val="00491C5A"/>
    <w:rsid w:val="004A55F3"/>
    <w:rsid w:val="004B45BD"/>
    <w:rsid w:val="004B6D55"/>
    <w:rsid w:val="004B7509"/>
    <w:rsid w:val="004B7A6C"/>
    <w:rsid w:val="004C4EE6"/>
    <w:rsid w:val="004E3C0F"/>
    <w:rsid w:val="004E639B"/>
    <w:rsid w:val="004F0689"/>
    <w:rsid w:val="004F1010"/>
    <w:rsid w:val="004F156F"/>
    <w:rsid w:val="004F2647"/>
    <w:rsid w:val="004F58B1"/>
    <w:rsid w:val="004F79E1"/>
    <w:rsid w:val="00502780"/>
    <w:rsid w:val="005049F9"/>
    <w:rsid w:val="00505B0A"/>
    <w:rsid w:val="00510886"/>
    <w:rsid w:val="005137DA"/>
    <w:rsid w:val="00522598"/>
    <w:rsid w:val="00523BC7"/>
    <w:rsid w:val="00526B30"/>
    <w:rsid w:val="00537139"/>
    <w:rsid w:val="0053721A"/>
    <w:rsid w:val="00541478"/>
    <w:rsid w:val="00541A70"/>
    <w:rsid w:val="0054279C"/>
    <w:rsid w:val="00547D8D"/>
    <w:rsid w:val="0055098A"/>
    <w:rsid w:val="00552925"/>
    <w:rsid w:val="00553A3A"/>
    <w:rsid w:val="0056591C"/>
    <w:rsid w:val="00566B04"/>
    <w:rsid w:val="00571277"/>
    <w:rsid w:val="00574B2E"/>
    <w:rsid w:val="0058285C"/>
    <w:rsid w:val="00586B32"/>
    <w:rsid w:val="005923BC"/>
    <w:rsid w:val="00597D77"/>
    <w:rsid w:val="005A2CA5"/>
    <w:rsid w:val="005B057C"/>
    <w:rsid w:val="005B138E"/>
    <w:rsid w:val="005B49E9"/>
    <w:rsid w:val="005B7E07"/>
    <w:rsid w:val="005C1036"/>
    <w:rsid w:val="005F0ACC"/>
    <w:rsid w:val="00610592"/>
    <w:rsid w:val="006117F0"/>
    <w:rsid w:val="006165C1"/>
    <w:rsid w:val="00624BD6"/>
    <w:rsid w:val="00634082"/>
    <w:rsid w:val="00635A1C"/>
    <w:rsid w:val="00636E1E"/>
    <w:rsid w:val="00640064"/>
    <w:rsid w:val="00640B23"/>
    <w:rsid w:val="006449E1"/>
    <w:rsid w:val="00646FF8"/>
    <w:rsid w:val="00654082"/>
    <w:rsid w:val="0065630A"/>
    <w:rsid w:val="006572EF"/>
    <w:rsid w:val="00657569"/>
    <w:rsid w:val="00666635"/>
    <w:rsid w:val="0067558E"/>
    <w:rsid w:val="00684E55"/>
    <w:rsid w:val="00686819"/>
    <w:rsid w:val="00690BE6"/>
    <w:rsid w:val="00691744"/>
    <w:rsid w:val="00693051"/>
    <w:rsid w:val="00693DAC"/>
    <w:rsid w:val="00697C39"/>
    <w:rsid w:val="006A254C"/>
    <w:rsid w:val="006A2EA1"/>
    <w:rsid w:val="006A64BA"/>
    <w:rsid w:val="006A6B37"/>
    <w:rsid w:val="006A7ED9"/>
    <w:rsid w:val="006B4DB3"/>
    <w:rsid w:val="006B55FD"/>
    <w:rsid w:val="006D1212"/>
    <w:rsid w:val="006D1763"/>
    <w:rsid w:val="006D2FE2"/>
    <w:rsid w:val="006D3CBD"/>
    <w:rsid w:val="006D5BF3"/>
    <w:rsid w:val="006D6AD6"/>
    <w:rsid w:val="006E3998"/>
    <w:rsid w:val="006E6812"/>
    <w:rsid w:val="006F27A7"/>
    <w:rsid w:val="006F7943"/>
    <w:rsid w:val="00705105"/>
    <w:rsid w:val="00711483"/>
    <w:rsid w:val="00711665"/>
    <w:rsid w:val="00714A79"/>
    <w:rsid w:val="00720170"/>
    <w:rsid w:val="0072085E"/>
    <w:rsid w:val="00730557"/>
    <w:rsid w:val="00730A52"/>
    <w:rsid w:val="00746E37"/>
    <w:rsid w:val="007476E1"/>
    <w:rsid w:val="00761E32"/>
    <w:rsid w:val="00773538"/>
    <w:rsid w:val="0077759C"/>
    <w:rsid w:val="00777CA7"/>
    <w:rsid w:val="007836C1"/>
    <w:rsid w:val="00790FB0"/>
    <w:rsid w:val="007941FF"/>
    <w:rsid w:val="0079576D"/>
    <w:rsid w:val="007A419A"/>
    <w:rsid w:val="007B1302"/>
    <w:rsid w:val="007B6ECA"/>
    <w:rsid w:val="007C078A"/>
    <w:rsid w:val="007C63B5"/>
    <w:rsid w:val="007C6694"/>
    <w:rsid w:val="007C724C"/>
    <w:rsid w:val="007D28C4"/>
    <w:rsid w:val="007D4940"/>
    <w:rsid w:val="007D6B17"/>
    <w:rsid w:val="007D75C7"/>
    <w:rsid w:val="007E346B"/>
    <w:rsid w:val="007E3B58"/>
    <w:rsid w:val="007E3FB1"/>
    <w:rsid w:val="007F205A"/>
    <w:rsid w:val="008021C3"/>
    <w:rsid w:val="008135C9"/>
    <w:rsid w:val="00813D65"/>
    <w:rsid w:val="00820527"/>
    <w:rsid w:val="00824DAC"/>
    <w:rsid w:val="008331FE"/>
    <w:rsid w:val="0085168F"/>
    <w:rsid w:val="008540FA"/>
    <w:rsid w:val="00855297"/>
    <w:rsid w:val="00857DF4"/>
    <w:rsid w:val="00873AC4"/>
    <w:rsid w:val="00880F5E"/>
    <w:rsid w:val="00882F29"/>
    <w:rsid w:val="008970CE"/>
    <w:rsid w:val="008B309A"/>
    <w:rsid w:val="008B5719"/>
    <w:rsid w:val="008C04D8"/>
    <w:rsid w:val="008D00D7"/>
    <w:rsid w:val="008D0564"/>
    <w:rsid w:val="008D493B"/>
    <w:rsid w:val="008E394D"/>
    <w:rsid w:val="008E71E5"/>
    <w:rsid w:val="008F24D3"/>
    <w:rsid w:val="008F3832"/>
    <w:rsid w:val="008F690A"/>
    <w:rsid w:val="009023A9"/>
    <w:rsid w:val="00902B2F"/>
    <w:rsid w:val="00907255"/>
    <w:rsid w:val="009121BD"/>
    <w:rsid w:val="00914A13"/>
    <w:rsid w:val="00917FEE"/>
    <w:rsid w:val="00925FD4"/>
    <w:rsid w:val="009318CC"/>
    <w:rsid w:val="00937C21"/>
    <w:rsid w:val="00942A83"/>
    <w:rsid w:val="009471D3"/>
    <w:rsid w:val="00951439"/>
    <w:rsid w:val="00952B18"/>
    <w:rsid w:val="00955BAE"/>
    <w:rsid w:val="00955D30"/>
    <w:rsid w:val="00961200"/>
    <w:rsid w:val="00962D5A"/>
    <w:rsid w:val="00976809"/>
    <w:rsid w:val="00977978"/>
    <w:rsid w:val="009802C6"/>
    <w:rsid w:val="00981C27"/>
    <w:rsid w:val="00993272"/>
    <w:rsid w:val="00993CAE"/>
    <w:rsid w:val="0099708E"/>
    <w:rsid w:val="009A2431"/>
    <w:rsid w:val="009A3963"/>
    <w:rsid w:val="009A59CE"/>
    <w:rsid w:val="009B0636"/>
    <w:rsid w:val="009B1FFB"/>
    <w:rsid w:val="009B4C1A"/>
    <w:rsid w:val="009B52E5"/>
    <w:rsid w:val="009B7222"/>
    <w:rsid w:val="009C1D47"/>
    <w:rsid w:val="009C23A2"/>
    <w:rsid w:val="009C74F6"/>
    <w:rsid w:val="009D5F35"/>
    <w:rsid w:val="009D620D"/>
    <w:rsid w:val="009D6D49"/>
    <w:rsid w:val="009E0025"/>
    <w:rsid w:val="009E1358"/>
    <w:rsid w:val="009E1D00"/>
    <w:rsid w:val="009E25B0"/>
    <w:rsid w:val="009E3251"/>
    <w:rsid w:val="009F11CF"/>
    <w:rsid w:val="009F1919"/>
    <w:rsid w:val="009F4852"/>
    <w:rsid w:val="00A02E4C"/>
    <w:rsid w:val="00A03F14"/>
    <w:rsid w:val="00A07C52"/>
    <w:rsid w:val="00A14AA2"/>
    <w:rsid w:val="00A322B5"/>
    <w:rsid w:val="00A32447"/>
    <w:rsid w:val="00A372F5"/>
    <w:rsid w:val="00A40B78"/>
    <w:rsid w:val="00A40DF7"/>
    <w:rsid w:val="00A466B2"/>
    <w:rsid w:val="00A65130"/>
    <w:rsid w:val="00A72D96"/>
    <w:rsid w:val="00A7313C"/>
    <w:rsid w:val="00A74BE7"/>
    <w:rsid w:val="00A76607"/>
    <w:rsid w:val="00A80032"/>
    <w:rsid w:val="00A83FA3"/>
    <w:rsid w:val="00A85502"/>
    <w:rsid w:val="00A85C0E"/>
    <w:rsid w:val="00A935CE"/>
    <w:rsid w:val="00A9510B"/>
    <w:rsid w:val="00AA4380"/>
    <w:rsid w:val="00AA5925"/>
    <w:rsid w:val="00AA7BBC"/>
    <w:rsid w:val="00AB0379"/>
    <w:rsid w:val="00AB183A"/>
    <w:rsid w:val="00AB688C"/>
    <w:rsid w:val="00AC54A2"/>
    <w:rsid w:val="00AC5D34"/>
    <w:rsid w:val="00AD06EA"/>
    <w:rsid w:val="00AD0D55"/>
    <w:rsid w:val="00AD0D8D"/>
    <w:rsid w:val="00AD1994"/>
    <w:rsid w:val="00AE05F2"/>
    <w:rsid w:val="00AE3575"/>
    <w:rsid w:val="00B01C71"/>
    <w:rsid w:val="00B07659"/>
    <w:rsid w:val="00B11C0E"/>
    <w:rsid w:val="00B151A4"/>
    <w:rsid w:val="00B258DB"/>
    <w:rsid w:val="00B26E28"/>
    <w:rsid w:val="00B26EFA"/>
    <w:rsid w:val="00B331D7"/>
    <w:rsid w:val="00B33914"/>
    <w:rsid w:val="00B355CB"/>
    <w:rsid w:val="00B36F09"/>
    <w:rsid w:val="00B37E7A"/>
    <w:rsid w:val="00B436F3"/>
    <w:rsid w:val="00B46AED"/>
    <w:rsid w:val="00B51057"/>
    <w:rsid w:val="00B513AE"/>
    <w:rsid w:val="00B5403B"/>
    <w:rsid w:val="00B55AEA"/>
    <w:rsid w:val="00B56EA9"/>
    <w:rsid w:val="00B607EE"/>
    <w:rsid w:val="00B62477"/>
    <w:rsid w:val="00B738E5"/>
    <w:rsid w:val="00B7452D"/>
    <w:rsid w:val="00B76087"/>
    <w:rsid w:val="00B77E81"/>
    <w:rsid w:val="00B8052F"/>
    <w:rsid w:val="00B8664B"/>
    <w:rsid w:val="00B86759"/>
    <w:rsid w:val="00B90915"/>
    <w:rsid w:val="00B9685E"/>
    <w:rsid w:val="00B97363"/>
    <w:rsid w:val="00BA0703"/>
    <w:rsid w:val="00BA266A"/>
    <w:rsid w:val="00BB06D2"/>
    <w:rsid w:val="00BB150C"/>
    <w:rsid w:val="00BB4772"/>
    <w:rsid w:val="00BC04B8"/>
    <w:rsid w:val="00BC6750"/>
    <w:rsid w:val="00BC7A51"/>
    <w:rsid w:val="00BD0062"/>
    <w:rsid w:val="00BD22BC"/>
    <w:rsid w:val="00BD2441"/>
    <w:rsid w:val="00BD2609"/>
    <w:rsid w:val="00BD791F"/>
    <w:rsid w:val="00BE040A"/>
    <w:rsid w:val="00BE6AA0"/>
    <w:rsid w:val="00BE7ACB"/>
    <w:rsid w:val="00BF0BED"/>
    <w:rsid w:val="00BF35F5"/>
    <w:rsid w:val="00BF408E"/>
    <w:rsid w:val="00C03D1B"/>
    <w:rsid w:val="00C07929"/>
    <w:rsid w:val="00C13077"/>
    <w:rsid w:val="00C14FCE"/>
    <w:rsid w:val="00C156A0"/>
    <w:rsid w:val="00C20F2A"/>
    <w:rsid w:val="00C267CF"/>
    <w:rsid w:val="00C32C90"/>
    <w:rsid w:val="00C4139C"/>
    <w:rsid w:val="00C42347"/>
    <w:rsid w:val="00C45D7C"/>
    <w:rsid w:val="00C528E7"/>
    <w:rsid w:val="00C55F01"/>
    <w:rsid w:val="00C67DA0"/>
    <w:rsid w:val="00C75C04"/>
    <w:rsid w:val="00C76FBE"/>
    <w:rsid w:val="00C84773"/>
    <w:rsid w:val="00C92AC6"/>
    <w:rsid w:val="00C947BA"/>
    <w:rsid w:val="00C97CC4"/>
    <w:rsid w:val="00CA0951"/>
    <w:rsid w:val="00CA1D1F"/>
    <w:rsid w:val="00CA630F"/>
    <w:rsid w:val="00CB6566"/>
    <w:rsid w:val="00CB7C33"/>
    <w:rsid w:val="00CC33A5"/>
    <w:rsid w:val="00CC3F83"/>
    <w:rsid w:val="00CC4C70"/>
    <w:rsid w:val="00CD2BC6"/>
    <w:rsid w:val="00CE0F05"/>
    <w:rsid w:val="00CE2E62"/>
    <w:rsid w:val="00CE2F3F"/>
    <w:rsid w:val="00CF2326"/>
    <w:rsid w:val="00CF6301"/>
    <w:rsid w:val="00CF7A48"/>
    <w:rsid w:val="00D000F5"/>
    <w:rsid w:val="00D017A2"/>
    <w:rsid w:val="00D02A4A"/>
    <w:rsid w:val="00D04435"/>
    <w:rsid w:val="00D05C7B"/>
    <w:rsid w:val="00D05E8F"/>
    <w:rsid w:val="00D05FFC"/>
    <w:rsid w:val="00D06238"/>
    <w:rsid w:val="00D149F6"/>
    <w:rsid w:val="00D21E97"/>
    <w:rsid w:val="00D22539"/>
    <w:rsid w:val="00D2660E"/>
    <w:rsid w:val="00D31B38"/>
    <w:rsid w:val="00D35385"/>
    <w:rsid w:val="00D4001F"/>
    <w:rsid w:val="00D4076A"/>
    <w:rsid w:val="00D423BF"/>
    <w:rsid w:val="00D50C68"/>
    <w:rsid w:val="00D5774E"/>
    <w:rsid w:val="00D57A99"/>
    <w:rsid w:val="00D65819"/>
    <w:rsid w:val="00D66E49"/>
    <w:rsid w:val="00D74B01"/>
    <w:rsid w:val="00D77DA0"/>
    <w:rsid w:val="00D9127B"/>
    <w:rsid w:val="00DA0B55"/>
    <w:rsid w:val="00DA2497"/>
    <w:rsid w:val="00DB01AA"/>
    <w:rsid w:val="00DB3B88"/>
    <w:rsid w:val="00DC2DB9"/>
    <w:rsid w:val="00DC351F"/>
    <w:rsid w:val="00DC5DF1"/>
    <w:rsid w:val="00DD2BD6"/>
    <w:rsid w:val="00DD7A6D"/>
    <w:rsid w:val="00DE4708"/>
    <w:rsid w:val="00DE602E"/>
    <w:rsid w:val="00DF0B2D"/>
    <w:rsid w:val="00DF24C3"/>
    <w:rsid w:val="00DF53C7"/>
    <w:rsid w:val="00DF6C8F"/>
    <w:rsid w:val="00DF7F84"/>
    <w:rsid w:val="00E00600"/>
    <w:rsid w:val="00E02741"/>
    <w:rsid w:val="00E1385B"/>
    <w:rsid w:val="00E179A9"/>
    <w:rsid w:val="00E2272D"/>
    <w:rsid w:val="00E30F8D"/>
    <w:rsid w:val="00E317C0"/>
    <w:rsid w:val="00E33D69"/>
    <w:rsid w:val="00E35D13"/>
    <w:rsid w:val="00E44E0F"/>
    <w:rsid w:val="00E46D58"/>
    <w:rsid w:val="00E54C94"/>
    <w:rsid w:val="00E6116B"/>
    <w:rsid w:val="00E71840"/>
    <w:rsid w:val="00E72EE4"/>
    <w:rsid w:val="00E80FB3"/>
    <w:rsid w:val="00E81EE8"/>
    <w:rsid w:val="00E83EB2"/>
    <w:rsid w:val="00E86BC3"/>
    <w:rsid w:val="00E87A64"/>
    <w:rsid w:val="00E87E46"/>
    <w:rsid w:val="00E908DF"/>
    <w:rsid w:val="00E92F03"/>
    <w:rsid w:val="00E945E2"/>
    <w:rsid w:val="00E94A55"/>
    <w:rsid w:val="00EA31D1"/>
    <w:rsid w:val="00EA4864"/>
    <w:rsid w:val="00EC13E4"/>
    <w:rsid w:val="00EC3A13"/>
    <w:rsid w:val="00ED246F"/>
    <w:rsid w:val="00ED62CA"/>
    <w:rsid w:val="00ED6B47"/>
    <w:rsid w:val="00EE4D33"/>
    <w:rsid w:val="00EE5DF5"/>
    <w:rsid w:val="00EF29FD"/>
    <w:rsid w:val="00EF39C6"/>
    <w:rsid w:val="00EF5F59"/>
    <w:rsid w:val="00EF6BAA"/>
    <w:rsid w:val="00F00E96"/>
    <w:rsid w:val="00F04543"/>
    <w:rsid w:val="00F07B9B"/>
    <w:rsid w:val="00F53FBE"/>
    <w:rsid w:val="00F552C1"/>
    <w:rsid w:val="00F57565"/>
    <w:rsid w:val="00F70BC9"/>
    <w:rsid w:val="00F7611A"/>
    <w:rsid w:val="00F82A58"/>
    <w:rsid w:val="00F86B7D"/>
    <w:rsid w:val="00F91AB7"/>
    <w:rsid w:val="00FA08CB"/>
    <w:rsid w:val="00FA2678"/>
    <w:rsid w:val="00FA3508"/>
    <w:rsid w:val="00FA4D29"/>
    <w:rsid w:val="00FA7F49"/>
    <w:rsid w:val="00FC11A8"/>
    <w:rsid w:val="00FC2893"/>
    <w:rsid w:val="00FC4074"/>
    <w:rsid w:val="00FC57E0"/>
    <w:rsid w:val="00FC6D3F"/>
    <w:rsid w:val="00FD0ED6"/>
    <w:rsid w:val="00FD3BF8"/>
    <w:rsid w:val="00FE1012"/>
    <w:rsid w:val="00FE2762"/>
    <w:rsid w:val="00FF3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85513300-E7CF-4215-8C2B-7416C5E28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6E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718F"/>
    <w:pPr>
      <w:tabs>
        <w:tab w:val="center" w:pos="4252"/>
        <w:tab w:val="right" w:pos="8504"/>
      </w:tabs>
      <w:snapToGrid w:val="0"/>
    </w:pPr>
  </w:style>
  <w:style w:type="character" w:customStyle="1" w:styleId="a4">
    <w:name w:val="ヘッダー (文字)"/>
    <w:basedOn w:val="a0"/>
    <w:link w:val="a3"/>
    <w:uiPriority w:val="99"/>
    <w:rsid w:val="0046718F"/>
  </w:style>
  <w:style w:type="paragraph" w:styleId="a5">
    <w:name w:val="footer"/>
    <w:basedOn w:val="a"/>
    <w:link w:val="a6"/>
    <w:uiPriority w:val="99"/>
    <w:unhideWhenUsed/>
    <w:rsid w:val="0046718F"/>
    <w:pPr>
      <w:tabs>
        <w:tab w:val="center" w:pos="4252"/>
        <w:tab w:val="right" w:pos="8504"/>
      </w:tabs>
      <w:snapToGrid w:val="0"/>
    </w:pPr>
  </w:style>
  <w:style w:type="character" w:customStyle="1" w:styleId="a6">
    <w:name w:val="フッター (文字)"/>
    <w:basedOn w:val="a0"/>
    <w:link w:val="a5"/>
    <w:uiPriority w:val="99"/>
    <w:rsid w:val="0046718F"/>
  </w:style>
  <w:style w:type="table" w:styleId="a7">
    <w:name w:val="Table Grid"/>
    <w:basedOn w:val="a1"/>
    <w:uiPriority w:val="39"/>
    <w:rsid w:val="00CA1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74BE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74BE7"/>
    <w:rPr>
      <w:rFonts w:asciiTheme="majorHAnsi" w:eastAsiaTheme="majorEastAsia" w:hAnsiTheme="majorHAnsi" w:cstheme="majorBidi"/>
      <w:sz w:val="18"/>
      <w:szCs w:val="18"/>
    </w:rPr>
  </w:style>
  <w:style w:type="paragraph" w:customStyle="1" w:styleId="Default">
    <w:name w:val="Default"/>
    <w:rsid w:val="00256E30"/>
    <w:pPr>
      <w:widowControl w:val="0"/>
      <w:autoSpaceDE w:val="0"/>
      <w:autoSpaceDN w:val="0"/>
      <w:adjustRightInd w:val="0"/>
    </w:pPr>
    <w:rPr>
      <w:rFonts w:ascii="ＭＳ 明朝" w:eastAsia="ＭＳ 明朝" w:cs="ＭＳ 明朝"/>
      <w:color w:val="000000"/>
      <w:kern w:val="0"/>
      <w:sz w:val="24"/>
      <w:szCs w:val="24"/>
    </w:rPr>
  </w:style>
  <w:style w:type="paragraph" w:styleId="aa">
    <w:name w:val="List Paragraph"/>
    <w:basedOn w:val="a"/>
    <w:uiPriority w:val="34"/>
    <w:qFormat/>
    <w:rsid w:val="000F7C21"/>
    <w:pPr>
      <w:ind w:leftChars="400" w:left="840"/>
    </w:pPr>
  </w:style>
  <w:style w:type="table" w:customStyle="1" w:styleId="1">
    <w:name w:val="表 (格子)1"/>
    <w:basedOn w:val="a1"/>
    <w:next w:val="a7"/>
    <w:uiPriority w:val="39"/>
    <w:rsid w:val="00537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39"/>
    <w:rsid w:val="008F2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DA2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link w:val="ac"/>
    <w:rsid w:val="00C267CF"/>
    <w:pPr>
      <w:pBdr>
        <w:top w:val="nil"/>
        <w:left w:val="nil"/>
        <w:bottom w:val="nil"/>
        <w:right w:val="nil"/>
        <w:between w:val="nil"/>
        <w:bar w:val="nil"/>
      </w:pBdr>
    </w:pPr>
    <w:rPr>
      <w:rFonts w:ascii="Arial Unicode MS" w:eastAsia="Arial Unicode MS" w:hAnsi="Arial Unicode MS" w:cs="Arial Unicode MS" w:hint="eastAsia"/>
      <w:color w:val="000000"/>
      <w:kern w:val="0"/>
      <w:sz w:val="22"/>
      <w:bdr w:val="nil"/>
      <w:lang w:val="ja-JP"/>
      <w14:textOutline w14:w="0" w14:cap="flat" w14:cmpd="sng" w14:algn="ctr">
        <w14:noFill/>
        <w14:prstDash w14:val="solid"/>
        <w14:bevel/>
      </w14:textOutline>
    </w:rPr>
  </w:style>
  <w:style w:type="character" w:customStyle="1" w:styleId="ac">
    <w:name w:val="本文 (文字)"/>
    <w:basedOn w:val="a0"/>
    <w:link w:val="ab"/>
    <w:rsid w:val="00C267CF"/>
    <w:rPr>
      <w:rFonts w:ascii="Arial Unicode MS" w:eastAsia="Arial Unicode MS" w:hAnsi="Arial Unicode MS" w:cs="Arial Unicode MS"/>
      <w:color w:val="000000"/>
      <w:kern w:val="0"/>
      <w:sz w:val="22"/>
      <w:bdr w:val="nil"/>
      <w:lang w:val="ja-JP"/>
      <w14:textOutline w14:w="0" w14:cap="flat" w14:cmpd="sng" w14:algn="ctr">
        <w14:noFill/>
        <w14:prstDash w14:val="solid"/>
        <w14:bevel/>
      </w14:textOutline>
    </w:rPr>
  </w:style>
  <w:style w:type="paragraph" w:customStyle="1" w:styleId="20">
    <w:name w:val="表スタイル2"/>
    <w:rsid w:val="00C267CF"/>
    <w:pPr>
      <w:pBdr>
        <w:top w:val="nil"/>
        <w:left w:val="nil"/>
        <w:bottom w:val="nil"/>
        <w:right w:val="nil"/>
        <w:between w:val="nil"/>
        <w:bar w:val="nil"/>
      </w:pBdr>
    </w:pPr>
    <w:rPr>
      <w:rFonts w:ascii="ヒラギノ角ゴ ProN W3" w:eastAsia="ヒラギノ角ゴ ProN W3" w:hAnsi="ヒラギノ角ゴ ProN W3" w:cs="ヒラギノ角ゴ ProN W3"/>
      <w:color w:val="000000"/>
      <w:kern w:val="0"/>
      <w:sz w:val="20"/>
      <w:szCs w:val="2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918689">
      <w:bodyDiv w:val="1"/>
      <w:marLeft w:val="0"/>
      <w:marRight w:val="0"/>
      <w:marTop w:val="0"/>
      <w:marBottom w:val="0"/>
      <w:divBdr>
        <w:top w:val="none" w:sz="0" w:space="0" w:color="auto"/>
        <w:left w:val="none" w:sz="0" w:space="0" w:color="auto"/>
        <w:bottom w:val="none" w:sz="0" w:space="0" w:color="auto"/>
        <w:right w:val="none" w:sz="0" w:space="0" w:color="auto"/>
      </w:divBdr>
      <w:divsChild>
        <w:div w:id="591747110">
          <w:marLeft w:val="0"/>
          <w:marRight w:val="0"/>
          <w:marTop w:val="0"/>
          <w:marBottom w:val="0"/>
          <w:divBdr>
            <w:top w:val="none" w:sz="0" w:space="0" w:color="auto"/>
            <w:left w:val="none" w:sz="0" w:space="0" w:color="auto"/>
            <w:bottom w:val="none" w:sz="0" w:space="0" w:color="auto"/>
            <w:right w:val="none" w:sz="0" w:space="0" w:color="auto"/>
          </w:divBdr>
          <w:divsChild>
            <w:div w:id="1719090017">
              <w:marLeft w:val="0"/>
              <w:marRight w:val="0"/>
              <w:marTop w:val="0"/>
              <w:marBottom w:val="0"/>
              <w:divBdr>
                <w:top w:val="none" w:sz="0" w:space="0" w:color="auto"/>
                <w:left w:val="none" w:sz="0" w:space="0" w:color="auto"/>
                <w:bottom w:val="none" w:sz="0" w:space="0" w:color="auto"/>
                <w:right w:val="none" w:sz="0" w:space="0" w:color="auto"/>
              </w:divBdr>
              <w:divsChild>
                <w:div w:id="1532568871">
                  <w:marLeft w:val="0"/>
                  <w:marRight w:val="0"/>
                  <w:marTop w:val="0"/>
                  <w:marBottom w:val="0"/>
                  <w:divBdr>
                    <w:top w:val="none" w:sz="0" w:space="0" w:color="auto"/>
                    <w:left w:val="none" w:sz="0" w:space="0" w:color="auto"/>
                    <w:bottom w:val="none" w:sz="0" w:space="0" w:color="auto"/>
                    <w:right w:val="none" w:sz="0" w:space="0" w:color="auto"/>
                  </w:divBdr>
                  <w:divsChild>
                    <w:div w:id="526720708">
                      <w:marLeft w:val="0"/>
                      <w:marRight w:val="0"/>
                      <w:marTop w:val="0"/>
                      <w:marBottom w:val="0"/>
                      <w:divBdr>
                        <w:top w:val="none" w:sz="0" w:space="0" w:color="auto"/>
                        <w:left w:val="none" w:sz="0" w:space="0" w:color="auto"/>
                        <w:bottom w:val="none" w:sz="0" w:space="0" w:color="auto"/>
                        <w:right w:val="none" w:sz="0" w:space="0" w:color="auto"/>
                      </w:divBdr>
                      <w:divsChild>
                        <w:div w:id="318388913">
                          <w:marLeft w:val="0"/>
                          <w:marRight w:val="0"/>
                          <w:marTop w:val="0"/>
                          <w:marBottom w:val="0"/>
                          <w:divBdr>
                            <w:top w:val="none" w:sz="0" w:space="0" w:color="auto"/>
                            <w:left w:val="none" w:sz="0" w:space="0" w:color="auto"/>
                            <w:bottom w:val="none" w:sz="0" w:space="0" w:color="auto"/>
                            <w:right w:val="none" w:sz="0" w:space="0" w:color="auto"/>
                          </w:divBdr>
                          <w:divsChild>
                            <w:div w:id="425002185">
                              <w:marLeft w:val="0"/>
                              <w:marRight w:val="0"/>
                              <w:marTop w:val="0"/>
                              <w:marBottom w:val="0"/>
                              <w:divBdr>
                                <w:top w:val="none" w:sz="0" w:space="0" w:color="auto"/>
                                <w:left w:val="none" w:sz="0" w:space="0" w:color="auto"/>
                                <w:bottom w:val="none" w:sz="0" w:space="0" w:color="auto"/>
                                <w:right w:val="none" w:sz="0" w:space="0" w:color="auto"/>
                              </w:divBdr>
                              <w:divsChild>
                                <w:div w:id="354695052">
                                  <w:marLeft w:val="0"/>
                                  <w:marRight w:val="0"/>
                                  <w:marTop w:val="0"/>
                                  <w:marBottom w:val="0"/>
                                  <w:divBdr>
                                    <w:top w:val="none" w:sz="0" w:space="0" w:color="auto"/>
                                    <w:left w:val="none" w:sz="0" w:space="0" w:color="auto"/>
                                    <w:bottom w:val="none" w:sz="0" w:space="0" w:color="auto"/>
                                    <w:right w:val="none" w:sz="0" w:space="0" w:color="auto"/>
                                  </w:divBdr>
                                  <w:divsChild>
                                    <w:div w:id="2112553895">
                                      <w:marLeft w:val="0"/>
                                      <w:marRight w:val="0"/>
                                      <w:marTop w:val="0"/>
                                      <w:marBottom w:val="0"/>
                                      <w:divBdr>
                                        <w:top w:val="none" w:sz="0" w:space="0" w:color="auto"/>
                                        <w:left w:val="none" w:sz="0" w:space="0" w:color="auto"/>
                                        <w:bottom w:val="none" w:sz="0" w:space="0" w:color="auto"/>
                                        <w:right w:val="none" w:sz="0" w:space="0" w:color="auto"/>
                                      </w:divBdr>
                                      <w:divsChild>
                                        <w:div w:id="1250431197">
                                          <w:marLeft w:val="0"/>
                                          <w:marRight w:val="0"/>
                                          <w:marTop w:val="0"/>
                                          <w:marBottom w:val="495"/>
                                          <w:divBdr>
                                            <w:top w:val="none" w:sz="0" w:space="0" w:color="auto"/>
                                            <w:left w:val="none" w:sz="0" w:space="0" w:color="auto"/>
                                            <w:bottom w:val="none" w:sz="0" w:space="0" w:color="auto"/>
                                            <w:right w:val="none" w:sz="0" w:space="0" w:color="auto"/>
                                          </w:divBdr>
                                          <w:divsChild>
                                            <w:div w:id="3293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9F98D-3C93-4691-85CE-B68D6733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53B7B18A</Template>
  <TotalTime>1</TotalTime>
  <Pages>3</Pages>
  <Words>375</Words>
  <Characters>2139</Characters>
  <Application>Microsoft Office Word</Application>
  <DocSecurity>4</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cdai5001</dc:creator>
  <cp:lastModifiedBy>高汐康浩</cp:lastModifiedBy>
  <cp:revision>2</cp:revision>
  <cp:lastPrinted>2019-07-01T23:43:00Z</cp:lastPrinted>
  <dcterms:created xsi:type="dcterms:W3CDTF">2019-12-09T00:59:00Z</dcterms:created>
  <dcterms:modified xsi:type="dcterms:W3CDTF">2019-12-09T00:59:00Z</dcterms:modified>
</cp:coreProperties>
</file>