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EA65" w14:textId="77777777" w:rsidR="005F76B2" w:rsidRPr="00646005" w:rsidRDefault="009D1F2A" w:rsidP="00646005">
      <w:pPr>
        <w:jc w:val="center"/>
        <w:rPr>
          <w:b/>
          <w:sz w:val="32"/>
          <w:szCs w:val="32"/>
        </w:rPr>
        <w:sectPr w:rsidR="005F76B2" w:rsidRPr="00646005" w:rsidSect="00203201">
          <w:pgSz w:w="11906" w:h="16838" w:code="9"/>
          <w:pgMar w:top="1134" w:right="1134" w:bottom="1134" w:left="1134" w:header="851" w:footer="992" w:gutter="0"/>
          <w:cols w:space="425"/>
          <w:docGrid w:type="linesAndChars" w:linePitch="310" w:charSpace="-3531"/>
        </w:sectPr>
      </w:pPr>
      <w:r>
        <w:rPr>
          <w:rFonts w:hint="eastAsia"/>
          <w:b/>
          <w:sz w:val="32"/>
          <w:szCs w:val="32"/>
        </w:rPr>
        <w:t>視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研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概</w:t>
      </w:r>
      <w:r>
        <w:rPr>
          <w:rFonts w:hint="eastAsia"/>
          <w:b/>
          <w:sz w:val="32"/>
          <w:szCs w:val="32"/>
        </w:rPr>
        <w:t xml:space="preserve"> </w:t>
      </w:r>
      <w:r w:rsidR="00203201" w:rsidRPr="00274C0C">
        <w:rPr>
          <w:rFonts w:hint="eastAsia"/>
          <w:b/>
          <w:sz w:val="32"/>
          <w:szCs w:val="32"/>
        </w:rPr>
        <w:t>要</w:t>
      </w:r>
    </w:p>
    <w:p w14:paraId="1E430979" w14:textId="77777777" w:rsidR="003E0305" w:rsidRPr="00CD6DC8" w:rsidRDefault="009D1F2A" w:rsidP="009D1F2A">
      <w:pPr>
        <w:ind w:firstLineChars="100" w:firstLine="22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D179F55" wp14:editId="5E484A22">
            <wp:simplePos x="0" y="0"/>
            <wp:positionH relativeFrom="column">
              <wp:posOffset>4118040</wp:posOffset>
            </wp:positionH>
            <wp:positionV relativeFrom="paragraph">
              <wp:posOffset>210043</wp:posOffset>
            </wp:positionV>
            <wp:extent cx="2347415" cy="1723625"/>
            <wp:effectExtent l="0" t="0" r="0" b="0"/>
            <wp:wrapNone/>
            <wp:docPr id="14" name="図 14" descr="D:\千教研２９年度(川津会長）\千教研２９年度\千教研２９年度\写真データ\視察研修会\成田国際空港\DSCN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千教研２９年度(川津会長）\千教研２９年度\千教研２９年度\写真データ\視察研修会\成田国際空港\DSCN18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9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05" w:rsidRPr="00CD6DC8">
        <w:rPr>
          <w:rFonts w:hint="eastAsia"/>
          <w:b/>
          <w:sz w:val="24"/>
          <w:szCs w:val="24"/>
        </w:rPr>
        <w:t xml:space="preserve"> </w:t>
      </w:r>
      <w:r w:rsidR="003E0305">
        <w:rPr>
          <w:rFonts w:hint="eastAsia"/>
          <w:b/>
          <w:sz w:val="24"/>
          <w:szCs w:val="24"/>
        </w:rPr>
        <w:t>新東京国際空港（成田国際空港）</w:t>
      </w:r>
    </w:p>
    <w:p w14:paraId="0CCF2646" w14:textId="77777777" w:rsidR="002F663D" w:rsidRPr="003E0305" w:rsidRDefault="003E0305" w:rsidP="002F663D">
      <w:pPr>
        <w:pStyle w:val="a4"/>
        <w:numPr>
          <w:ilvl w:val="0"/>
          <w:numId w:val="5"/>
        </w:numPr>
        <w:jc w:val="left"/>
        <w:rPr>
          <w:b/>
          <w:szCs w:val="21"/>
        </w:rPr>
      </w:pPr>
      <w:r>
        <w:rPr>
          <w:rFonts w:hint="eastAsia"/>
          <w:b/>
          <w:szCs w:val="21"/>
        </w:rPr>
        <w:t>講和　「新東京国際空港における安全・安心の取り組み」</w:t>
      </w:r>
    </w:p>
    <w:p w14:paraId="01FC1191" w14:textId="77777777" w:rsidR="002F663D" w:rsidRDefault="00DA595C" w:rsidP="00DA595C">
      <w:pPr>
        <w:pStyle w:val="a4"/>
        <w:numPr>
          <w:ilvl w:val="0"/>
          <w:numId w:val="11"/>
        </w:numPr>
        <w:jc w:val="left"/>
        <w:rPr>
          <w:szCs w:val="21"/>
        </w:rPr>
      </w:pPr>
      <w:r w:rsidRPr="00DA595C">
        <w:rPr>
          <w:rFonts w:hint="eastAsia"/>
          <w:szCs w:val="21"/>
        </w:rPr>
        <w:t>成田国際空港の概要</w:t>
      </w:r>
      <w:r w:rsidR="001F7682">
        <w:rPr>
          <w:rFonts w:hint="eastAsia"/>
          <w:szCs w:val="21"/>
        </w:rPr>
        <w:t>（一部抜粋）</w:t>
      </w:r>
    </w:p>
    <w:p w14:paraId="3E3A9BC0" w14:textId="77777777" w:rsidR="009D1F2A" w:rsidRDefault="00DA595C" w:rsidP="001F7682">
      <w:pPr>
        <w:ind w:leftChars="319" w:left="808" w:hangingChars="100" w:hanging="193"/>
        <w:jc w:val="left"/>
        <w:rPr>
          <w:szCs w:val="21"/>
        </w:rPr>
      </w:pPr>
      <w:r w:rsidRPr="001F7682">
        <w:rPr>
          <w:rFonts w:hint="eastAsia"/>
          <w:szCs w:val="21"/>
        </w:rPr>
        <w:t>・１９６６年（昭和４１年</w:t>
      </w:r>
      <w:r w:rsidR="00554A41" w:rsidRPr="001F7682">
        <w:rPr>
          <w:rFonts w:hint="eastAsia"/>
          <w:szCs w:val="21"/>
        </w:rPr>
        <w:t>）政府全額出資の特殊法人として</w:t>
      </w:r>
    </w:p>
    <w:p w14:paraId="6975F7CE" w14:textId="77777777" w:rsidR="00DA595C" w:rsidRPr="001F7682" w:rsidRDefault="00554A41" w:rsidP="001F7682">
      <w:pPr>
        <w:ind w:leftChars="319" w:left="808" w:hangingChars="100" w:hanging="193"/>
        <w:jc w:val="left"/>
        <w:rPr>
          <w:szCs w:val="21"/>
        </w:rPr>
      </w:pPr>
      <w:r w:rsidRPr="001F7682">
        <w:rPr>
          <w:rFonts w:hint="eastAsia"/>
          <w:szCs w:val="21"/>
        </w:rPr>
        <w:t>「新東京国際空港公団」設立</w:t>
      </w:r>
    </w:p>
    <w:p w14:paraId="6DB08F9F" w14:textId="77777777" w:rsidR="009D1F2A" w:rsidRDefault="00554A41" w:rsidP="00D02149">
      <w:pPr>
        <w:ind w:leftChars="300" w:left="771" w:hangingChars="100" w:hanging="193"/>
        <w:jc w:val="left"/>
        <w:rPr>
          <w:szCs w:val="21"/>
        </w:rPr>
      </w:pPr>
      <w:r w:rsidRPr="001F7682">
        <w:rPr>
          <w:rFonts w:hint="eastAsia"/>
          <w:szCs w:val="21"/>
        </w:rPr>
        <w:t>・１９７８年（昭和５３年）新東京国際空港開港（Ａ滑走路</w:t>
      </w:r>
      <w:r w:rsidR="001F7682" w:rsidRPr="001F7682">
        <w:rPr>
          <w:rFonts w:hint="eastAsia"/>
          <w:szCs w:val="21"/>
        </w:rPr>
        <w:t>・</w:t>
      </w:r>
    </w:p>
    <w:p w14:paraId="2982B548" w14:textId="77777777" w:rsidR="00554A41" w:rsidRPr="001F7682" w:rsidRDefault="001F7682" w:rsidP="009D1F2A">
      <w:pPr>
        <w:ind w:leftChars="400" w:left="771"/>
        <w:jc w:val="left"/>
        <w:rPr>
          <w:szCs w:val="21"/>
        </w:rPr>
      </w:pPr>
      <w:r w:rsidRPr="001F7682">
        <w:rPr>
          <w:rFonts w:hint="eastAsia"/>
          <w:szCs w:val="21"/>
        </w:rPr>
        <w:t>第一旅客ターミナルビル等）</w:t>
      </w:r>
    </w:p>
    <w:p w14:paraId="16716200" w14:textId="77777777" w:rsidR="009D1F2A" w:rsidRDefault="001F7682" w:rsidP="001F7682">
      <w:pPr>
        <w:ind w:leftChars="300" w:left="771" w:hangingChars="100" w:hanging="193"/>
        <w:jc w:val="left"/>
        <w:rPr>
          <w:szCs w:val="21"/>
        </w:rPr>
      </w:pPr>
      <w:r w:rsidRPr="001F7682">
        <w:rPr>
          <w:rFonts w:hint="eastAsia"/>
          <w:szCs w:val="21"/>
        </w:rPr>
        <w:t>・２０１６年（平成２８年）更なる機能強化に向けた今後の検</w:t>
      </w:r>
    </w:p>
    <w:p w14:paraId="16C9617C" w14:textId="77777777" w:rsidR="001F7682" w:rsidRPr="001F7682" w:rsidRDefault="001F7682" w:rsidP="009D1F2A">
      <w:pPr>
        <w:ind w:leftChars="400" w:left="771"/>
        <w:jc w:val="left"/>
        <w:rPr>
          <w:szCs w:val="21"/>
        </w:rPr>
      </w:pPr>
      <w:r w:rsidRPr="001F7682">
        <w:rPr>
          <w:rFonts w:hint="eastAsia"/>
          <w:szCs w:val="21"/>
        </w:rPr>
        <w:t>討の進め方に四者（国・千葉県・周辺９市町、ＮＡＡ）が合意</w:t>
      </w:r>
    </w:p>
    <w:p w14:paraId="46AD9076" w14:textId="77777777" w:rsidR="00DA595C" w:rsidRDefault="009D1F2A" w:rsidP="00DA595C">
      <w:pPr>
        <w:pStyle w:val="a4"/>
        <w:numPr>
          <w:ilvl w:val="0"/>
          <w:numId w:val="11"/>
        </w:numPr>
        <w:jc w:val="left"/>
        <w:rPr>
          <w:szCs w:val="2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650D46B" wp14:editId="35F1CD16">
            <wp:simplePos x="0" y="0"/>
            <wp:positionH relativeFrom="column">
              <wp:posOffset>4118041</wp:posOffset>
            </wp:positionH>
            <wp:positionV relativeFrom="paragraph">
              <wp:posOffset>145407</wp:posOffset>
            </wp:positionV>
            <wp:extent cx="2395182" cy="1795342"/>
            <wp:effectExtent l="0" t="0" r="5715" b="0"/>
            <wp:wrapNone/>
            <wp:docPr id="15" name="図 15" descr="D:\千教研２９年度(川津会長）\千教研２９年度\千教研２９年度\写真データ\視察研修会\成田国際空港\DSCN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千教研２９年度(川津会長）\千教研２９年度\千教研２９年度\写真データ\視察研修会\成田国際空港\DSCN1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55" cy="179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5C">
        <w:rPr>
          <w:rFonts w:hint="eastAsia"/>
          <w:szCs w:val="21"/>
        </w:rPr>
        <w:t>成田国際空港の安全管理の考え方</w:t>
      </w:r>
    </w:p>
    <w:p w14:paraId="0B8BE479" w14:textId="77777777" w:rsidR="009D1F2A" w:rsidRDefault="001F7682" w:rsidP="001F7682">
      <w:pPr>
        <w:ind w:leftChars="300" w:left="771" w:hangingChars="100" w:hanging="193"/>
        <w:jc w:val="left"/>
        <w:rPr>
          <w:szCs w:val="21"/>
        </w:rPr>
      </w:pPr>
      <w:r w:rsidRPr="001F7682">
        <w:rPr>
          <w:rFonts w:hint="eastAsia"/>
          <w:szCs w:val="21"/>
        </w:rPr>
        <w:t>・ハインリッヒの法則（ヒヤリハット事案３００、軽微な事故２９</w:t>
      </w:r>
    </w:p>
    <w:p w14:paraId="10C8B520" w14:textId="77777777" w:rsidR="001F7682" w:rsidRPr="001F7682" w:rsidRDefault="001F7682" w:rsidP="009D1F2A">
      <w:pPr>
        <w:ind w:leftChars="400" w:left="771"/>
        <w:jc w:val="left"/>
        <w:rPr>
          <w:szCs w:val="21"/>
        </w:rPr>
      </w:pPr>
      <w:r w:rsidRPr="001F7682">
        <w:rPr>
          <w:rFonts w:hint="eastAsia"/>
          <w:szCs w:val="21"/>
        </w:rPr>
        <w:t>、重大な事故１）</w:t>
      </w:r>
    </w:p>
    <w:p w14:paraId="7ED944D1" w14:textId="77777777" w:rsidR="009D1F2A" w:rsidRDefault="001F7682" w:rsidP="00580049">
      <w:pPr>
        <w:ind w:leftChars="400" w:left="771"/>
        <w:jc w:val="left"/>
        <w:rPr>
          <w:szCs w:val="21"/>
        </w:rPr>
      </w:pPr>
      <w:r w:rsidRPr="001F7682">
        <w:rPr>
          <w:rFonts w:hint="eastAsia"/>
          <w:b/>
          <w:szCs w:val="21"/>
        </w:rPr>
        <w:t>重大事故を防ぐには</w:t>
      </w:r>
      <w:r w:rsidRPr="001F7682">
        <w:rPr>
          <w:rFonts w:hint="eastAsia"/>
          <w:szCs w:val="21"/>
        </w:rPr>
        <w:t>（軽微な事故への対策、ヒヤリハット事案の</w:t>
      </w:r>
    </w:p>
    <w:p w14:paraId="70320EF8" w14:textId="77777777" w:rsidR="001F7682" w:rsidRPr="001F7682" w:rsidRDefault="001F7682" w:rsidP="00580049">
      <w:pPr>
        <w:ind w:leftChars="400" w:left="771"/>
        <w:jc w:val="left"/>
        <w:rPr>
          <w:szCs w:val="21"/>
        </w:rPr>
      </w:pPr>
      <w:r w:rsidRPr="001F7682">
        <w:rPr>
          <w:rFonts w:hint="eastAsia"/>
          <w:szCs w:val="21"/>
        </w:rPr>
        <w:t>収集・分析、ハザード（危険の原因）の特定・リスク評価）</w:t>
      </w:r>
    </w:p>
    <w:p w14:paraId="4B752279" w14:textId="77777777" w:rsidR="001F7682" w:rsidRPr="001F7682" w:rsidRDefault="001F7682" w:rsidP="001F768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・安全管理戦略</w:t>
      </w:r>
      <w:r w:rsidR="00F74BBF">
        <w:rPr>
          <w:rFonts w:hint="eastAsia"/>
          <w:szCs w:val="21"/>
        </w:rPr>
        <w:t>（対処型、予防型、予測型）</w:t>
      </w:r>
    </w:p>
    <w:p w14:paraId="67B868D3" w14:textId="77777777" w:rsidR="00F74BBF" w:rsidRDefault="00DA595C" w:rsidP="00DA595C">
      <w:pPr>
        <w:pStyle w:val="a4"/>
        <w:numPr>
          <w:ilvl w:val="0"/>
          <w:numId w:val="11"/>
        </w:numPr>
        <w:jc w:val="left"/>
        <w:rPr>
          <w:szCs w:val="21"/>
        </w:rPr>
      </w:pPr>
      <w:r>
        <w:rPr>
          <w:rFonts w:hint="eastAsia"/>
          <w:szCs w:val="21"/>
        </w:rPr>
        <w:t>成田国際空港における安全管理</w:t>
      </w:r>
      <w:r w:rsidR="00F74BBF">
        <w:rPr>
          <w:rFonts w:hint="eastAsia"/>
          <w:szCs w:val="21"/>
        </w:rPr>
        <w:t>（安全を</w:t>
      </w:r>
    </w:p>
    <w:p w14:paraId="289A63EF" w14:textId="77777777" w:rsidR="00DA595C" w:rsidRPr="00F74BBF" w:rsidRDefault="00F74BBF" w:rsidP="00F74BBF">
      <w:pPr>
        <w:ind w:leftChars="400" w:left="771"/>
        <w:jc w:val="left"/>
        <w:rPr>
          <w:szCs w:val="21"/>
        </w:rPr>
      </w:pPr>
      <w:r w:rsidRPr="00F74BBF">
        <w:rPr>
          <w:rFonts w:hint="eastAsia"/>
          <w:szCs w:val="21"/>
        </w:rPr>
        <w:t>徹底して追求</w:t>
      </w:r>
      <w:r w:rsidR="00580049">
        <w:rPr>
          <w:rFonts w:hint="eastAsia"/>
          <w:szCs w:val="21"/>
        </w:rPr>
        <w:t>、</w:t>
      </w:r>
      <w:r w:rsidRPr="00F74BBF">
        <w:rPr>
          <w:rFonts w:hint="eastAsia"/>
          <w:szCs w:val="21"/>
        </w:rPr>
        <w:t>信頼する空港を目指します）</w:t>
      </w:r>
    </w:p>
    <w:p w14:paraId="45F89646" w14:textId="77777777" w:rsidR="00F74BBF" w:rsidRPr="00F74BBF" w:rsidRDefault="00F74BBF" w:rsidP="00F74BBF">
      <w:pPr>
        <w:ind w:leftChars="300" w:left="771" w:hangingChars="100" w:hanging="193"/>
        <w:jc w:val="left"/>
        <w:rPr>
          <w:szCs w:val="21"/>
        </w:rPr>
      </w:pPr>
      <w:r>
        <w:rPr>
          <w:rFonts w:hint="eastAsia"/>
          <w:szCs w:val="21"/>
        </w:rPr>
        <w:t>・成田空港の安全管理システム（ＮＡＡ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ＳＭＳ）</w:t>
      </w:r>
    </w:p>
    <w:p w14:paraId="6CA9DC16" w14:textId="77777777" w:rsidR="00DA595C" w:rsidRDefault="00DA595C" w:rsidP="00DA595C">
      <w:pPr>
        <w:pStyle w:val="a4"/>
        <w:numPr>
          <w:ilvl w:val="0"/>
          <w:numId w:val="11"/>
        </w:numPr>
        <w:jc w:val="left"/>
        <w:rPr>
          <w:szCs w:val="21"/>
        </w:rPr>
      </w:pPr>
      <w:r>
        <w:rPr>
          <w:rFonts w:hint="eastAsia"/>
          <w:szCs w:val="21"/>
        </w:rPr>
        <w:t>空港運用情報の共有</w:t>
      </w:r>
    </w:p>
    <w:p w14:paraId="4B6D1DF8" w14:textId="77777777" w:rsidR="009D1F2A" w:rsidRDefault="009D1F2A" w:rsidP="00F74BBF">
      <w:pPr>
        <w:ind w:left="585"/>
        <w:jc w:val="left"/>
        <w:rPr>
          <w:szCs w:val="2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8559205" wp14:editId="25CF992B">
            <wp:simplePos x="0" y="0"/>
            <wp:positionH relativeFrom="column">
              <wp:posOffset>4118041</wp:posOffset>
            </wp:positionH>
            <wp:positionV relativeFrom="paragraph">
              <wp:posOffset>121711</wp:posOffset>
            </wp:positionV>
            <wp:extent cx="2429302" cy="1903863"/>
            <wp:effectExtent l="0" t="0" r="9525" b="1270"/>
            <wp:wrapNone/>
            <wp:docPr id="16" name="図 16" descr="D:\千教研２９年度(川津会長）\千教研２９年度\千教研２９年度\写真データ\視察研修会\成田国際空港\DSCN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千教研２９年度(川津会長）\千教研２９年度\千教研２９年度\写真データ\視察研修会\成田国際空港\DSCN1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84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BF">
        <w:rPr>
          <w:rFonts w:hint="eastAsia"/>
          <w:szCs w:val="21"/>
        </w:rPr>
        <w:t>・運用情報センター（２４時間体制で空港を監視し、空港運用に</w:t>
      </w:r>
    </w:p>
    <w:p w14:paraId="3423952D" w14:textId="77777777" w:rsidR="00F74BBF" w:rsidRPr="00F74BBF" w:rsidRDefault="00F74BBF" w:rsidP="009D1F2A">
      <w:pPr>
        <w:ind w:left="585" w:firstLineChars="100" w:firstLine="193"/>
        <w:jc w:val="left"/>
        <w:rPr>
          <w:szCs w:val="21"/>
        </w:rPr>
      </w:pPr>
      <w:r>
        <w:rPr>
          <w:rFonts w:hint="eastAsia"/>
          <w:szCs w:val="21"/>
        </w:rPr>
        <w:t>影響する全ての情報を収集し、発信しています。</w:t>
      </w:r>
    </w:p>
    <w:p w14:paraId="541EB045" w14:textId="77777777" w:rsidR="00DA595C" w:rsidRDefault="00DA595C" w:rsidP="00DA595C">
      <w:pPr>
        <w:pStyle w:val="a4"/>
        <w:numPr>
          <w:ilvl w:val="0"/>
          <w:numId w:val="11"/>
        </w:numPr>
        <w:jc w:val="left"/>
        <w:rPr>
          <w:szCs w:val="21"/>
        </w:rPr>
      </w:pPr>
      <w:r>
        <w:rPr>
          <w:rFonts w:hint="eastAsia"/>
          <w:szCs w:val="21"/>
        </w:rPr>
        <w:t>危機管理体制</w:t>
      </w:r>
    </w:p>
    <w:p w14:paraId="385D2780" w14:textId="77777777" w:rsidR="00F74BBF" w:rsidRDefault="00F74BBF" w:rsidP="00F74BBF">
      <w:pPr>
        <w:ind w:left="585"/>
        <w:jc w:val="left"/>
        <w:rPr>
          <w:szCs w:val="21"/>
        </w:rPr>
      </w:pPr>
      <w:r>
        <w:rPr>
          <w:rFonts w:hint="eastAsia"/>
          <w:szCs w:val="21"/>
        </w:rPr>
        <w:t>・緊急事態のカテゴリー（主管部署が緊急対策本部を立ち上げる）</w:t>
      </w:r>
    </w:p>
    <w:p w14:paraId="68C12A92" w14:textId="77777777" w:rsidR="00F74BBF" w:rsidRDefault="00F74BBF" w:rsidP="00F74BBF">
      <w:pPr>
        <w:ind w:left="585"/>
        <w:jc w:val="left"/>
        <w:rPr>
          <w:szCs w:val="21"/>
        </w:rPr>
      </w:pPr>
      <w:r>
        <w:rPr>
          <w:rFonts w:hint="eastAsia"/>
          <w:szCs w:val="21"/>
        </w:rPr>
        <w:t>・緊急対策本部の組織体制</w:t>
      </w:r>
    </w:p>
    <w:p w14:paraId="558B1168" w14:textId="77777777" w:rsidR="00F74BBF" w:rsidRDefault="00F74BBF" w:rsidP="00F74BBF">
      <w:pPr>
        <w:ind w:left="585"/>
        <w:jc w:val="left"/>
        <w:rPr>
          <w:szCs w:val="21"/>
        </w:rPr>
      </w:pPr>
      <w:r>
        <w:rPr>
          <w:rFonts w:hint="eastAsia"/>
          <w:szCs w:val="21"/>
        </w:rPr>
        <w:t>・本部班の役割と責任</w:t>
      </w:r>
    </w:p>
    <w:p w14:paraId="5327B1F9" w14:textId="77777777" w:rsidR="00F74BBF" w:rsidRDefault="00F74BBF" w:rsidP="00F74BBF">
      <w:pPr>
        <w:ind w:left="585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580049">
        <w:rPr>
          <w:rFonts w:hint="eastAsia"/>
          <w:szCs w:val="21"/>
        </w:rPr>
        <w:t>緊急対応時の応援体制</w:t>
      </w:r>
    </w:p>
    <w:p w14:paraId="34E38C94" w14:textId="77777777" w:rsidR="00580049" w:rsidRDefault="00580049" w:rsidP="00580049">
      <w:pPr>
        <w:ind w:leftChars="100" w:left="193" w:firstLineChars="200" w:firstLine="386"/>
        <w:jc w:val="left"/>
        <w:rPr>
          <w:szCs w:val="21"/>
        </w:rPr>
      </w:pPr>
      <w:r>
        <w:rPr>
          <w:rFonts w:hint="eastAsia"/>
          <w:szCs w:val="21"/>
        </w:rPr>
        <w:t>・各種訓練（航空機事故消火救難訓練、防災</w:t>
      </w:r>
    </w:p>
    <w:p w14:paraId="1894CB8E" w14:textId="77777777" w:rsidR="009D1F2A" w:rsidRDefault="00580049" w:rsidP="00580049">
      <w:pPr>
        <w:ind w:leftChars="400" w:left="771"/>
        <w:jc w:val="left"/>
        <w:rPr>
          <w:szCs w:val="21"/>
        </w:rPr>
      </w:pPr>
      <w:r>
        <w:rPr>
          <w:rFonts w:hint="eastAsia"/>
          <w:szCs w:val="21"/>
        </w:rPr>
        <w:t>訓練、不法侵入訓練、消防訓練、給油施設の消防訓練、海上防</w:t>
      </w:r>
    </w:p>
    <w:p w14:paraId="1F51CC7F" w14:textId="77777777" w:rsidR="00580049" w:rsidRPr="00F74BBF" w:rsidRDefault="00580049" w:rsidP="00580049">
      <w:pPr>
        <w:ind w:leftChars="400" w:left="771"/>
        <w:jc w:val="left"/>
        <w:rPr>
          <w:szCs w:val="21"/>
        </w:rPr>
      </w:pPr>
      <w:r>
        <w:rPr>
          <w:rFonts w:hint="eastAsia"/>
          <w:szCs w:val="21"/>
        </w:rPr>
        <w:t>災訓練、パイプラインの自衛消防防災訓練等）</w:t>
      </w:r>
    </w:p>
    <w:p w14:paraId="201EE9AC" w14:textId="77777777" w:rsidR="009D1F2A" w:rsidRPr="009D1F2A" w:rsidRDefault="003E0305" w:rsidP="009D1F2A">
      <w:pPr>
        <w:pStyle w:val="a4"/>
        <w:numPr>
          <w:ilvl w:val="0"/>
          <w:numId w:val="5"/>
        </w:numPr>
        <w:jc w:val="left"/>
        <w:rPr>
          <w:b/>
          <w:szCs w:val="21"/>
        </w:rPr>
      </w:pPr>
      <w:r w:rsidRPr="009D1F2A">
        <w:rPr>
          <w:rFonts w:hint="eastAsia"/>
          <w:b/>
          <w:szCs w:val="21"/>
        </w:rPr>
        <w:t>施設見学（成田国際空港（株）及び新東京国際空港におけるセキ</w:t>
      </w:r>
    </w:p>
    <w:p w14:paraId="5CF7348A" w14:textId="77777777" w:rsidR="006B3538" w:rsidRPr="009D1F2A" w:rsidRDefault="009D1F2A" w:rsidP="009D1F2A">
      <w:pPr>
        <w:pStyle w:val="a4"/>
        <w:ind w:left="746"/>
        <w:jc w:val="left"/>
        <w:rPr>
          <w:b/>
          <w:szCs w:val="2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33C7CF" wp14:editId="65852B16">
            <wp:simplePos x="0" y="0"/>
            <wp:positionH relativeFrom="column">
              <wp:posOffset>4118041</wp:posOffset>
            </wp:positionH>
            <wp:positionV relativeFrom="paragraph">
              <wp:posOffset>30821</wp:posOffset>
            </wp:positionV>
            <wp:extent cx="2429302" cy="1907711"/>
            <wp:effectExtent l="0" t="0" r="9525" b="0"/>
            <wp:wrapNone/>
            <wp:docPr id="17" name="図 17" descr="D:\千教研２９年度(川津会長）\千教研２９年度\千教研２９年度\写真データ\視察研修会\成田国際空港\DSCN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千教研２９年度(川津会長）\千教研２９年度\千教研２９年度\写真データ\視察研修会\成田国際空港\DSCN1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84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05" w:rsidRPr="009D1F2A">
        <w:rPr>
          <w:rFonts w:hint="eastAsia"/>
          <w:b/>
          <w:szCs w:val="21"/>
        </w:rPr>
        <w:t>ュリティー施設</w:t>
      </w:r>
    </w:p>
    <w:p w14:paraId="12A76FCC" w14:textId="77777777" w:rsidR="00580049" w:rsidRPr="00E029B2" w:rsidRDefault="00580049" w:rsidP="00831A02">
      <w:pPr>
        <w:jc w:val="lef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E029B2">
        <w:rPr>
          <w:rFonts w:hint="eastAsia"/>
          <w:sz w:val="24"/>
          <w:szCs w:val="24"/>
        </w:rPr>
        <w:t>・</w:t>
      </w:r>
      <w:r w:rsidRPr="00E029B2">
        <w:rPr>
          <w:rFonts w:hint="eastAsia"/>
          <w:szCs w:val="21"/>
        </w:rPr>
        <w:t xml:space="preserve">成田国際空港（株）セキュリティー施設（運　　</w:t>
      </w:r>
    </w:p>
    <w:p w14:paraId="3C789A89" w14:textId="77777777" w:rsidR="00597E09" w:rsidRPr="00E029B2" w:rsidRDefault="00580049" w:rsidP="00831A02">
      <w:pPr>
        <w:jc w:val="left"/>
        <w:rPr>
          <w:szCs w:val="21"/>
        </w:rPr>
      </w:pPr>
      <w:r w:rsidRPr="00E029B2">
        <w:rPr>
          <w:rFonts w:hint="eastAsia"/>
          <w:szCs w:val="21"/>
        </w:rPr>
        <w:t xml:space="preserve">　　　用情報センター、緊急時対策本部）</w:t>
      </w:r>
    </w:p>
    <w:p w14:paraId="79CD40CC" w14:textId="77777777" w:rsidR="00E029B2" w:rsidRPr="00E029B2" w:rsidRDefault="00580049" w:rsidP="009D1F2A">
      <w:pPr>
        <w:ind w:leftChars="200" w:left="579" w:hangingChars="100" w:hanging="193"/>
        <w:jc w:val="left"/>
        <w:rPr>
          <w:szCs w:val="21"/>
        </w:rPr>
      </w:pPr>
      <w:r w:rsidRPr="00E029B2">
        <w:rPr>
          <w:rFonts w:hint="eastAsia"/>
          <w:szCs w:val="21"/>
        </w:rPr>
        <w:t>・</w:t>
      </w:r>
      <w:r w:rsidR="00E029B2" w:rsidRPr="00E029B2">
        <w:rPr>
          <w:rFonts w:hint="eastAsia"/>
          <w:szCs w:val="21"/>
        </w:rPr>
        <w:t>新東京国際空港におけるセキュリティー施設</w:t>
      </w:r>
    </w:p>
    <w:p w14:paraId="523BD9CE" w14:textId="77777777" w:rsidR="00580049" w:rsidRPr="00E029B2" w:rsidRDefault="00E029B2" w:rsidP="00E029B2">
      <w:pPr>
        <w:ind w:left="387" w:hangingChars="200" w:hanging="387"/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E029B2">
        <w:rPr>
          <w:rFonts w:hint="eastAsia"/>
          <w:szCs w:val="21"/>
        </w:rPr>
        <w:t>（Ａ滑走路、空港関連施設、情報通信センター、旧管制塔）</w:t>
      </w:r>
    </w:p>
    <w:p w14:paraId="5D1F8BE0" w14:textId="77777777" w:rsidR="00580049" w:rsidRDefault="00580049" w:rsidP="00831A02">
      <w:pPr>
        <w:jc w:val="left"/>
        <w:rPr>
          <w:b/>
          <w:sz w:val="24"/>
          <w:szCs w:val="24"/>
        </w:rPr>
      </w:pPr>
    </w:p>
    <w:p w14:paraId="1E45FAA0" w14:textId="77777777" w:rsidR="00597E09" w:rsidRDefault="00597E09" w:rsidP="00831A02">
      <w:pPr>
        <w:jc w:val="left"/>
        <w:rPr>
          <w:b/>
          <w:sz w:val="24"/>
          <w:szCs w:val="24"/>
        </w:rPr>
      </w:pPr>
    </w:p>
    <w:p w14:paraId="7DAC9554" w14:textId="77777777" w:rsidR="00597E09" w:rsidRDefault="00597E09" w:rsidP="00831A02">
      <w:pPr>
        <w:jc w:val="left"/>
        <w:rPr>
          <w:b/>
          <w:sz w:val="24"/>
          <w:szCs w:val="24"/>
        </w:rPr>
      </w:pPr>
    </w:p>
    <w:p w14:paraId="60E9A31C" w14:textId="77777777" w:rsidR="00597E09" w:rsidRDefault="00597E09" w:rsidP="00831A02">
      <w:pPr>
        <w:jc w:val="left"/>
        <w:rPr>
          <w:b/>
          <w:sz w:val="24"/>
          <w:szCs w:val="24"/>
        </w:rPr>
      </w:pPr>
    </w:p>
    <w:p w14:paraId="67912264" w14:textId="486DAC13" w:rsidR="00E029B2" w:rsidRDefault="00E029B2" w:rsidP="00831A02">
      <w:pPr>
        <w:jc w:val="left"/>
        <w:rPr>
          <w:rFonts w:hint="eastAsia"/>
          <w:b/>
          <w:sz w:val="24"/>
          <w:szCs w:val="24"/>
        </w:rPr>
      </w:pPr>
    </w:p>
    <w:sectPr w:rsidR="00E029B2" w:rsidSect="005F76B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357" w14:textId="77777777" w:rsidR="00945449" w:rsidRDefault="00945449" w:rsidP="001B366D">
      <w:r>
        <w:separator/>
      </w:r>
    </w:p>
  </w:endnote>
  <w:endnote w:type="continuationSeparator" w:id="0">
    <w:p w14:paraId="29D69581" w14:textId="77777777" w:rsidR="00945449" w:rsidRDefault="00945449" w:rsidP="001B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DB01" w14:textId="77777777" w:rsidR="00945449" w:rsidRDefault="00945449" w:rsidP="001B366D">
      <w:r>
        <w:separator/>
      </w:r>
    </w:p>
  </w:footnote>
  <w:footnote w:type="continuationSeparator" w:id="0">
    <w:p w14:paraId="59E91C7E" w14:textId="77777777" w:rsidR="00945449" w:rsidRDefault="00945449" w:rsidP="001B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527"/>
    <w:multiLevelType w:val="hybridMultilevel"/>
    <w:tmpl w:val="5E2883F2"/>
    <w:lvl w:ilvl="0" w:tplc="2F2640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51DA7"/>
    <w:multiLevelType w:val="hybridMultilevel"/>
    <w:tmpl w:val="16424EDA"/>
    <w:lvl w:ilvl="0" w:tplc="2DB4ACBC">
      <w:start w:val="1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297F2E08"/>
    <w:multiLevelType w:val="hybridMultilevel"/>
    <w:tmpl w:val="ECF076B6"/>
    <w:lvl w:ilvl="0" w:tplc="E0325EF2">
      <w:start w:val="1"/>
      <w:numFmt w:val="decimalFullWidth"/>
      <w:lvlText w:val="%1、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3C2E5EA6"/>
    <w:multiLevelType w:val="hybridMultilevel"/>
    <w:tmpl w:val="F236C02E"/>
    <w:lvl w:ilvl="0" w:tplc="15DE45B0">
      <w:start w:val="1"/>
      <w:numFmt w:val="decimalFullWidth"/>
      <w:lvlText w:val="（%1）"/>
      <w:lvlJc w:val="left"/>
      <w:pPr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425C11B1"/>
    <w:multiLevelType w:val="hybridMultilevel"/>
    <w:tmpl w:val="E66C4518"/>
    <w:lvl w:ilvl="0" w:tplc="25F229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485F4B"/>
    <w:multiLevelType w:val="hybridMultilevel"/>
    <w:tmpl w:val="82F454F6"/>
    <w:lvl w:ilvl="0" w:tplc="48682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952C4"/>
    <w:multiLevelType w:val="hybridMultilevel"/>
    <w:tmpl w:val="75526F88"/>
    <w:lvl w:ilvl="0" w:tplc="A68CE9D2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D27C61FA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664827D6"/>
    <w:multiLevelType w:val="hybridMultilevel"/>
    <w:tmpl w:val="11C079CC"/>
    <w:lvl w:ilvl="0" w:tplc="591A9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170E3"/>
    <w:multiLevelType w:val="hybridMultilevel"/>
    <w:tmpl w:val="D0AA8526"/>
    <w:lvl w:ilvl="0" w:tplc="CB5AF5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D0E13CD"/>
    <w:multiLevelType w:val="hybridMultilevel"/>
    <w:tmpl w:val="1D187F42"/>
    <w:lvl w:ilvl="0" w:tplc="5410442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7B680C33"/>
    <w:multiLevelType w:val="hybridMultilevel"/>
    <w:tmpl w:val="50BEDF78"/>
    <w:lvl w:ilvl="0" w:tplc="E10C377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01"/>
    <w:rsid w:val="00012839"/>
    <w:rsid w:val="00025A20"/>
    <w:rsid w:val="0004076D"/>
    <w:rsid w:val="00060865"/>
    <w:rsid w:val="00063CCF"/>
    <w:rsid w:val="00081265"/>
    <w:rsid w:val="000842FD"/>
    <w:rsid w:val="000B09F5"/>
    <w:rsid w:val="000C440C"/>
    <w:rsid w:val="000C6BD9"/>
    <w:rsid w:val="000E1989"/>
    <w:rsid w:val="0010044D"/>
    <w:rsid w:val="0011096F"/>
    <w:rsid w:val="00116AC5"/>
    <w:rsid w:val="0012065A"/>
    <w:rsid w:val="001A586C"/>
    <w:rsid w:val="001B366D"/>
    <w:rsid w:val="001B3BA4"/>
    <w:rsid w:val="001F7682"/>
    <w:rsid w:val="00203201"/>
    <w:rsid w:val="002103CB"/>
    <w:rsid w:val="00214DB0"/>
    <w:rsid w:val="00253DB5"/>
    <w:rsid w:val="00274C0C"/>
    <w:rsid w:val="002C3039"/>
    <w:rsid w:val="002E2725"/>
    <w:rsid w:val="002F663D"/>
    <w:rsid w:val="00316F1B"/>
    <w:rsid w:val="003230CA"/>
    <w:rsid w:val="00327A51"/>
    <w:rsid w:val="00335C62"/>
    <w:rsid w:val="003722A6"/>
    <w:rsid w:val="00377229"/>
    <w:rsid w:val="00380FCC"/>
    <w:rsid w:val="003B348A"/>
    <w:rsid w:val="003B5698"/>
    <w:rsid w:val="003D3088"/>
    <w:rsid w:val="003D41E4"/>
    <w:rsid w:val="003E0305"/>
    <w:rsid w:val="003F048F"/>
    <w:rsid w:val="0041619F"/>
    <w:rsid w:val="004223E1"/>
    <w:rsid w:val="004261D3"/>
    <w:rsid w:val="00430116"/>
    <w:rsid w:val="004444AE"/>
    <w:rsid w:val="0047638F"/>
    <w:rsid w:val="00494500"/>
    <w:rsid w:val="004A1B93"/>
    <w:rsid w:val="004A5EBF"/>
    <w:rsid w:val="004B6DA2"/>
    <w:rsid w:val="004B7173"/>
    <w:rsid w:val="004C04BE"/>
    <w:rsid w:val="005151A5"/>
    <w:rsid w:val="005462E4"/>
    <w:rsid w:val="00554A41"/>
    <w:rsid w:val="00580049"/>
    <w:rsid w:val="00597E09"/>
    <w:rsid w:val="005E5E12"/>
    <w:rsid w:val="005F76B2"/>
    <w:rsid w:val="00636996"/>
    <w:rsid w:val="00646005"/>
    <w:rsid w:val="006649B4"/>
    <w:rsid w:val="00667B9F"/>
    <w:rsid w:val="00682297"/>
    <w:rsid w:val="006A38C0"/>
    <w:rsid w:val="006B3538"/>
    <w:rsid w:val="006B58AA"/>
    <w:rsid w:val="006B670A"/>
    <w:rsid w:val="006C6CA8"/>
    <w:rsid w:val="006C724C"/>
    <w:rsid w:val="006D0ACA"/>
    <w:rsid w:val="006E13A2"/>
    <w:rsid w:val="007572C4"/>
    <w:rsid w:val="007727A6"/>
    <w:rsid w:val="0078270E"/>
    <w:rsid w:val="00792660"/>
    <w:rsid w:val="007C2C32"/>
    <w:rsid w:val="007F4A32"/>
    <w:rsid w:val="008200CD"/>
    <w:rsid w:val="00831A02"/>
    <w:rsid w:val="00835B31"/>
    <w:rsid w:val="00855465"/>
    <w:rsid w:val="00862DB9"/>
    <w:rsid w:val="008733AD"/>
    <w:rsid w:val="00876565"/>
    <w:rsid w:val="00890430"/>
    <w:rsid w:val="008A070B"/>
    <w:rsid w:val="008C06F6"/>
    <w:rsid w:val="008C3590"/>
    <w:rsid w:val="00945449"/>
    <w:rsid w:val="009632D5"/>
    <w:rsid w:val="009738CE"/>
    <w:rsid w:val="0098689F"/>
    <w:rsid w:val="009C06CA"/>
    <w:rsid w:val="009D1F2A"/>
    <w:rsid w:val="00A21599"/>
    <w:rsid w:val="00A6601D"/>
    <w:rsid w:val="00A945C9"/>
    <w:rsid w:val="00AA0D46"/>
    <w:rsid w:val="00AD6523"/>
    <w:rsid w:val="00AE1512"/>
    <w:rsid w:val="00B1353E"/>
    <w:rsid w:val="00B36D35"/>
    <w:rsid w:val="00B53C5F"/>
    <w:rsid w:val="00B66149"/>
    <w:rsid w:val="00B8789F"/>
    <w:rsid w:val="00B93901"/>
    <w:rsid w:val="00BB4752"/>
    <w:rsid w:val="00BF5A81"/>
    <w:rsid w:val="00C060D5"/>
    <w:rsid w:val="00C118A9"/>
    <w:rsid w:val="00C31FC8"/>
    <w:rsid w:val="00C66539"/>
    <w:rsid w:val="00C823BE"/>
    <w:rsid w:val="00C839C1"/>
    <w:rsid w:val="00C87ABE"/>
    <w:rsid w:val="00CB57B2"/>
    <w:rsid w:val="00CC03D1"/>
    <w:rsid w:val="00CD6DC8"/>
    <w:rsid w:val="00CD71DD"/>
    <w:rsid w:val="00CE4587"/>
    <w:rsid w:val="00D02149"/>
    <w:rsid w:val="00D060BF"/>
    <w:rsid w:val="00D12C22"/>
    <w:rsid w:val="00D26274"/>
    <w:rsid w:val="00D405CD"/>
    <w:rsid w:val="00D42A68"/>
    <w:rsid w:val="00D43B79"/>
    <w:rsid w:val="00D52463"/>
    <w:rsid w:val="00D569E9"/>
    <w:rsid w:val="00D70CA3"/>
    <w:rsid w:val="00D75735"/>
    <w:rsid w:val="00D75D02"/>
    <w:rsid w:val="00D870E2"/>
    <w:rsid w:val="00DA1619"/>
    <w:rsid w:val="00DA595C"/>
    <w:rsid w:val="00DC09E3"/>
    <w:rsid w:val="00DE2F95"/>
    <w:rsid w:val="00DF7CDC"/>
    <w:rsid w:val="00E029B2"/>
    <w:rsid w:val="00E90F17"/>
    <w:rsid w:val="00EA0565"/>
    <w:rsid w:val="00EA4798"/>
    <w:rsid w:val="00ED5858"/>
    <w:rsid w:val="00EF5D1F"/>
    <w:rsid w:val="00F2651B"/>
    <w:rsid w:val="00F36CC5"/>
    <w:rsid w:val="00F4356F"/>
    <w:rsid w:val="00F47817"/>
    <w:rsid w:val="00F47D40"/>
    <w:rsid w:val="00F67818"/>
    <w:rsid w:val="00F67A0E"/>
    <w:rsid w:val="00F74BBF"/>
    <w:rsid w:val="00FC0124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95116"/>
  <w15:docId w15:val="{68F46E12-C68F-4F6D-807F-EDB4BCB1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A32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16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A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66D"/>
  </w:style>
  <w:style w:type="paragraph" w:styleId="a9">
    <w:name w:val="footer"/>
    <w:basedOn w:val="a"/>
    <w:link w:val="aa"/>
    <w:uiPriority w:val="99"/>
    <w:unhideWhenUsed/>
    <w:rsid w:val="001B3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99D8-C997-4A50-B41E-FD3D635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ryouji araoi</dc:creator>
  <cp:lastModifiedBy>伊藤 進</cp:lastModifiedBy>
  <cp:revision>6</cp:revision>
  <cp:lastPrinted>2019-12-08T23:53:00Z</cp:lastPrinted>
  <dcterms:created xsi:type="dcterms:W3CDTF">2019-10-15T06:10:00Z</dcterms:created>
  <dcterms:modified xsi:type="dcterms:W3CDTF">2021-08-17T08:56:00Z</dcterms:modified>
</cp:coreProperties>
</file>