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-80010</wp:posOffset>
                </wp:positionV>
                <wp:extent cx="5867400" cy="838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67400" cy="838200"/>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F86CBA" w:rsidP="007C2108">
                            <w:pPr>
                              <w:jc w:val="left"/>
                              <w:rPr>
                                <w:color w:val="000000" w:themeColor="text1"/>
                                <w:sz w:val="24"/>
                              </w:rPr>
                            </w:pPr>
                            <w:r>
                              <w:rPr>
                                <w:rFonts w:hint="eastAsia"/>
                                <w:color w:val="000000" w:themeColor="text1"/>
                                <w:sz w:val="24"/>
                              </w:rPr>
                              <w:t>第５</w:t>
                            </w:r>
                            <w:r w:rsidR="00B1251E">
                              <w:rPr>
                                <w:rFonts w:hint="eastAsia"/>
                                <w:color w:val="000000" w:themeColor="text1"/>
                                <w:sz w:val="24"/>
                              </w:rPr>
                              <w:t>学年</w:t>
                            </w:r>
                            <w:r w:rsidR="00041A0E">
                              <w:rPr>
                                <w:color w:val="000000" w:themeColor="text1"/>
                                <w:sz w:val="24"/>
                              </w:rPr>
                              <w:t xml:space="preserve">　</w:t>
                            </w:r>
                            <w:r w:rsidR="000C0687">
                              <w:rPr>
                                <w:rFonts w:hint="eastAsia"/>
                                <w:color w:val="000000" w:themeColor="text1"/>
                                <w:sz w:val="24"/>
                              </w:rPr>
                              <w:t>特別</w:t>
                            </w:r>
                            <w:r w:rsidR="000C0687">
                              <w:rPr>
                                <w:color w:val="000000" w:themeColor="text1"/>
                                <w:sz w:val="24"/>
                              </w:rPr>
                              <w:t xml:space="preserve">の教科　</w:t>
                            </w:r>
                            <w:r>
                              <w:rPr>
                                <w:rFonts w:hint="eastAsia"/>
                                <w:color w:val="000000" w:themeColor="text1"/>
                                <w:sz w:val="24"/>
                              </w:rPr>
                              <w:t>道徳</w:t>
                            </w:r>
                            <w:r w:rsidR="00532D48">
                              <w:rPr>
                                <w:rFonts w:hint="eastAsia"/>
                                <w:color w:val="000000" w:themeColor="text1"/>
                                <w:sz w:val="24"/>
                              </w:rPr>
                              <w:t>（</w:t>
                            </w:r>
                            <w:r w:rsidR="00CE653B">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C0687">
                              <w:rPr>
                                <w:rFonts w:hint="eastAsia"/>
                                <w:color w:val="000000" w:themeColor="text1"/>
                                <w:sz w:val="24"/>
                              </w:rPr>
                              <w:t xml:space="preserve">　</w:t>
                            </w:r>
                            <w:r>
                              <w:rPr>
                                <w:rFonts w:hint="eastAsia"/>
                                <w:color w:val="000000" w:themeColor="text1"/>
                                <w:sz w:val="24"/>
                              </w:rPr>
                              <w:t xml:space="preserve">　</w:t>
                            </w:r>
                            <w:r w:rsidR="00041A0E">
                              <w:rPr>
                                <w:rFonts w:hint="eastAsia"/>
                                <w:color w:val="000000" w:themeColor="text1"/>
                                <w:sz w:val="24"/>
                              </w:rPr>
                              <w:t xml:space="preserve">　</w:t>
                            </w:r>
                            <w:r w:rsidR="00B1251E">
                              <w:rPr>
                                <w:rFonts w:hint="eastAsia"/>
                                <w:color w:val="000000" w:themeColor="text1"/>
                                <w:sz w:val="24"/>
                              </w:rPr>
                              <w:t xml:space="preserve">　</w:t>
                            </w:r>
                            <w:r w:rsidR="00AE6D20">
                              <w:rPr>
                                <w:color w:val="000000" w:themeColor="text1"/>
                                <w:sz w:val="24"/>
                              </w:rPr>
                              <w:t xml:space="preserve">　　</w:t>
                            </w:r>
                            <w:r>
                              <w:rPr>
                                <w:rFonts w:hint="eastAsia"/>
                                <w:color w:val="000000" w:themeColor="text1"/>
                                <w:sz w:val="24"/>
                              </w:rPr>
                              <w:t>場所</w:t>
                            </w:r>
                            <w:r w:rsidR="00D85C3C">
                              <w:rPr>
                                <w:rFonts w:hint="eastAsia"/>
                                <w:color w:val="000000" w:themeColor="text1"/>
                                <w:sz w:val="24"/>
                              </w:rPr>
                              <w:t xml:space="preserve">　</w:t>
                            </w:r>
                            <w:bookmarkStart w:id="0" w:name="_GoBack"/>
                            <w:bookmarkEnd w:id="0"/>
                            <w:r>
                              <w:rPr>
                                <w:rFonts w:hint="eastAsia"/>
                                <w:color w:val="000000" w:themeColor="text1"/>
                                <w:sz w:val="24"/>
                              </w:rPr>
                              <w:t>５年２</w:t>
                            </w:r>
                            <w:r w:rsidR="007C2108" w:rsidRPr="007C2108">
                              <w:rPr>
                                <w:rFonts w:hint="eastAsia"/>
                                <w:color w:val="000000" w:themeColor="text1"/>
                                <w:sz w:val="24"/>
                              </w:rPr>
                              <w:t>組教室</w:t>
                            </w:r>
                          </w:p>
                          <w:p w:rsidR="007C2108" w:rsidRPr="007C2108" w:rsidRDefault="00FA04DB"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情報</w:t>
                            </w:r>
                            <w:r>
                              <w:rPr>
                                <w:rFonts w:asciiTheme="majorEastAsia" w:eastAsiaTheme="majorEastAsia" w:hAnsiTheme="majorEastAsia"/>
                                <w:color w:val="000000" w:themeColor="text1"/>
                                <w:sz w:val="36"/>
                              </w:rPr>
                              <w:t>を守り、安全に気を付けよう</w:t>
                            </w:r>
                          </w:p>
                          <w:p w:rsidR="007C2108" w:rsidRPr="007C2108" w:rsidRDefault="00394230" w:rsidP="00015737">
                            <w:pPr>
                              <w:wordWrap w:val="0"/>
                              <w:spacing w:line="0" w:lineRule="atLeast"/>
                              <w:jc w:val="right"/>
                              <w:rPr>
                                <w:color w:val="000000" w:themeColor="text1"/>
                              </w:rPr>
                            </w:pPr>
                            <w:r w:rsidRPr="007B7F1B">
                              <w:rPr>
                                <w:rFonts w:hint="eastAsia"/>
                                <w:color w:val="000000" w:themeColor="text1"/>
                                <w:sz w:val="24"/>
                                <w:szCs w:val="24"/>
                              </w:rPr>
                              <w:t>指導者</w:t>
                            </w:r>
                            <w:r w:rsidR="00CE653B">
                              <w:rPr>
                                <w:rFonts w:hint="eastAsia"/>
                                <w:color w:val="000000" w:themeColor="text1"/>
                                <w:sz w:val="24"/>
                                <w:szCs w:val="24"/>
                              </w:rPr>
                              <w:t xml:space="preserve">　山口</w:t>
                            </w:r>
                            <w:r w:rsidR="00CE653B">
                              <w:rPr>
                                <w:color w:val="000000" w:themeColor="text1"/>
                                <w:sz w:val="24"/>
                                <w:szCs w:val="24"/>
                              </w:rPr>
                              <w:t xml:space="preserve">　実夏子</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6.3pt;width:46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IuzwIAAPgFAAAOAAAAZHJzL2Uyb0RvYy54bWysVM1u2zAMvg/YOwi6r07SnwRBnSJo0WFA&#10;0RZNh54VWUo8yKImKbGzx9i1t132Cr3sbVZgjzFKVtx2CzZgWA4KaZKfyE8kj0+aSpG1sK4EndP+&#10;Xo8SoTkUpV7k9P3t+ZsRJc4zXTAFWuR0Ixw9mbx+dVybsRjAElQhLEEQ7ca1yenSezPOMseXomJu&#10;D4zQaJRgK+ZRtYussKxG9Eplg17vKKvBFsYCF87h17PWSCcRX0rB/ZWUTniicoq5+XjaeM7DmU2O&#10;2XhhmVmWPKXB/iGLipUaL+2gzphnZGXL36CqkltwIP0ehyoDKUsuYg1YTb/3SzWzJTMi1oLkONPR&#10;5P4fLL9cX1tSFvh2lGhW4RP9+Pr5+8PD4/09Co/fvpB+IKk2boy+M3Ntk+ZQDBU30lbhH2shTSR2&#10;0xErGk84fjwcHQ0Pesg/R9tof4QvF0Czp2hjnX8roCJByKmFlS5u8PUiqWx94Xxkt0g5suIDJbJS&#10;+FZrpkh/f3h4kBCTM2JvMUOkA1UW56VSUQndJU6VJRic0/kilogRL7yUJjXSMhhisn+D8M0OCARU&#10;GqsM3LVsRclvlAh4St8IidQjP4P2gpdpMc6F9v3WtGSFaLM97OEv1RrHJBQSuYyAAVlinR12AtiN&#10;3T5C8g+hIs5MF5wq/1NwFxFvBu274KrUYHdVprCqdHPrvyWppSaw5Jt5kxptDsUGe9RCO7zO8PMS&#10;m+SCOX/NLHYA9hVuIH+Fh1SAbwZJomQJ9tOu78EfhwitlNQ4/Tl1H1fMCkrUO43jNcQODesiKvtH&#10;UbHPLfPnFr2qTgEbCUcIs4siBluvtqK0UN3hopqGW9HENMe7c8q93Sqnvt1KuOq4mE6jG64Iw/yF&#10;nhkewAPBoadvmztmTZoUjzN2CdtNwcax/Vtyn3xDpIbpyoMsfTAGiltek4LrJfZQWoVhfz3Xo9fT&#10;wp78BAAA//8DAFBLAwQUAAYACAAAACEAHidbHt4AAAAKAQAADwAAAGRycy9kb3ducmV2LnhtbEyP&#10;y07DQAxF90j8w8hIbFA7SYpKEzKpEI8FS0o/wE3cPJrxhMw0DX+PWcHKsnx0fW6+nW2vJhp969hA&#10;vIxAEZeuark2sP98W2xA+YBcYe+YDHyTh21xfZVjVrkLf9C0C7WSEPYZGmhCGDKtfdmQRb90A7Hc&#10;jm60GGQda12NeJFw2+skitbaYsvyocGBnhsqT7uzNXBaTXv3lfJ7519m6+rXzt9hZ8ztzfz0CCrQ&#10;HP5g+NUXdSjE6eDOXHnVG1gkKyFlxskalABpEj+AOggZp/egi1z/r1D8AAAA//8DAFBLAQItABQA&#10;BgAIAAAAIQC2gziS/gAAAOEBAAATAAAAAAAAAAAAAAAAAAAAAABbQ29udGVudF9UeXBlc10ueG1s&#10;UEsBAi0AFAAGAAgAAAAhADj9If/WAAAAlAEAAAsAAAAAAAAAAAAAAAAALwEAAF9yZWxzLy5yZWxz&#10;UEsBAi0AFAAGAAgAAAAhAEq1wi7PAgAA+AUAAA4AAAAAAAAAAAAAAAAALgIAAGRycy9lMm9Eb2Mu&#10;eG1sUEsBAi0AFAAGAAgAAAAhAB4nWx7eAAAACgEAAA8AAAAAAAAAAAAAAAAAKQUAAGRycy9kb3du&#10;cmV2LnhtbFBLBQYAAAAABAAEAPMAAAA0BgAAAAA=&#10;" fillcolor="white [3212]" strokecolor="black [3213]" strokeweight="1pt">
                <v:textbox inset="2mm,1mm,2mm,1mm">
                  <w:txbxContent>
                    <w:p w:rsidR="007C2108" w:rsidRPr="007C2108" w:rsidRDefault="00F86CBA" w:rsidP="007C2108">
                      <w:pPr>
                        <w:jc w:val="left"/>
                        <w:rPr>
                          <w:color w:val="000000" w:themeColor="text1"/>
                          <w:sz w:val="24"/>
                        </w:rPr>
                      </w:pPr>
                      <w:r>
                        <w:rPr>
                          <w:rFonts w:hint="eastAsia"/>
                          <w:color w:val="000000" w:themeColor="text1"/>
                          <w:sz w:val="24"/>
                        </w:rPr>
                        <w:t>第５</w:t>
                      </w:r>
                      <w:r w:rsidR="00B1251E">
                        <w:rPr>
                          <w:rFonts w:hint="eastAsia"/>
                          <w:color w:val="000000" w:themeColor="text1"/>
                          <w:sz w:val="24"/>
                        </w:rPr>
                        <w:t>学年</w:t>
                      </w:r>
                      <w:r w:rsidR="00041A0E">
                        <w:rPr>
                          <w:color w:val="000000" w:themeColor="text1"/>
                          <w:sz w:val="24"/>
                        </w:rPr>
                        <w:t xml:space="preserve">　</w:t>
                      </w:r>
                      <w:r w:rsidR="000C0687">
                        <w:rPr>
                          <w:rFonts w:hint="eastAsia"/>
                          <w:color w:val="000000" w:themeColor="text1"/>
                          <w:sz w:val="24"/>
                        </w:rPr>
                        <w:t>特別</w:t>
                      </w:r>
                      <w:r w:rsidR="000C0687">
                        <w:rPr>
                          <w:color w:val="000000" w:themeColor="text1"/>
                          <w:sz w:val="24"/>
                        </w:rPr>
                        <w:t xml:space="preserve">の教科　</w:t>
                      </w:r>
                      <w:r>
                        <w:rPr>
                          <w:rFonts w:hint="eastAsia"/>
                          <w:color w:val="000000" w:themeColor="text1"/>
                          <w:sz w:val="24"/>
                        </w:rPr>
                        <w:t>道徳</w:t>
                      </w:r>
                      <w:r w:rsidR="00532D48">
                        <w:rPr>
                          <w:rFonts w:hint="eastAsia"/>
                          <w:color w:val="000000" w:themeColor="text1"/>
                          <w:sz w:val="24"/>
                        </w:rPr>
                        <w:t>（</w:t>
                      </w:r>
                      <w:r w:rsidR="00CE653B">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C0687">
                        <w:rPr>
                          <w:rFonts w:hint="eastAsia"/>
                          <w:color w:val="000000" w:themeColor="text1"/>
                          <w:sz w:val="24"/>
                        </w:rPr>
                        <w:t xml:space="preserve">　</w:t>
                      </w:r>
                      <w:r>
                        <w:rPr>
                          <w:rFonts w:hint="eastAsia"/>
                          <w:color w:val="000000" w:themeColor="text1"/>
                          <w:sz w:val="24"/>
                        </w:rPr>
                        <w:t xml:space="preserve">　</w:t>
                      </w:r>
                      <w:r w:rsidR="00041A0E">
                        <w:rPr>
                          <w:rFonts w:hint="eastAsia"/>
                          <w:color w:val="000000" w:themeColor="text1"/>
                          <w:sz w:val="24"/>
                        </w:rPr>
                        <w:t xml:space="preserve">　</w:t>
                      </w:r>
                      <w:r w:rsidR="00B1251E">
                        <w:rPr>
                          <w:rFonts w:hint="eastAsia"/>
                          <w:color w:val="000000" w:themeColor="text1"/>
                          <w:sz w:val="24"/>
                        </w:rPr>
                        <w:t xml:space="preserve">　</w:t>
                      </w:r>
                      <w:r w:rsidR="00AE6D20">
                        <w:rPr>
                          <w:color w:val="000000" w:themeColor="text1"/>
                          <w:sz w:val="24"/>
                        </w:rPr>
                        <w:t xml:space="preserve">　　</w:t>
                      </w:r>
                      <w:r>
                        <w:rPr>
                          <w:rFonts w:hint="eastAsia"/>
                          <w:color w:val="000000" w:themeColor="text1"/>
                          <w:sz w:val="24"/>
                        </w:rPr>
                        <w:t>場所</w:t>
                      </w:r>
                      <w:r w:rsidR="00D85C3C">
                        <w:rPr>
                          <w:rFonts w:hint="eastAsia"/>
                          <w:color w:val="000000" w:themeColor="text1"/>
                          <w:sz w:val="24"/>
                        </w:rPr>
                        <w:t xml:space="preserve">　</w:t>
                      </w:r>
                      <w:bookmarkStart w:id="1" w:name="_GoBack"/>
                      <w:bookmarkEnd w:id="1"/>
                      <w:r>
                        <w:rPr>
                          <w:rFonts w:hint="eastAsia"/>
                          <w:color w:val="000000" w:themeColor="text1"/>
                          <w:sz w:val="24"/>
                        </w:rPr>
                        <w:t>５年２</w:t>
                      </w:r>
                      <w:r w:rsidR="007C2108" w:rsidRPr="007C2108">
                        <w:rPr>
                          <w:rFonts w:hint="eastAsia"/>
                          <w:color w:val="000000" w:themeColor="text1"/>
                          <w:sz w:val="24"/>
                        </w:rPr>
                        <w:t>組教室</w:t>
                      </w:r>
                    </w:p>
                    <w:p w:rsidR="007C2108" w:rsidRPr="007C2108" w:rsidRDefault="00FA04DB"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情報</w:t>
                      </w:r>
                      <w:r>
                        <w:rPr>
                          <w:rFonts w:asciiTheme="majorEastAsia" w:eastAsiaTheme="majorEastAsia" w:hAnsiTheme="majorEastAsia"/>
                          <w:color w:val="000000" w:themeColor="text1"/>
                          <w:sz w:val="36"/>
                        </w:rPr>
                        <w:t>を守り、安全に気を付けよう</w:t>
                      </w:r>
                    </w:p>
                    <w:p w:rsidR="007C2108" w:rsidRPr="007C2108" w:rsidRDefault="00394230" w:rsidP="00015737">
                      <w:pPr>
                        <w:wordWrap w:val="0"/>
                        <w:spacing w:line="0" w:lineRule="atLeast"/>
                        <w:jc w:val="right"/>
                        <w:rPr>
                          <w:color w:val="000000" w:themeColor="text1"/>
                        </w:rPr>
                      </w:pPr>
                      <w:r w:rsidRPr="007B7F1B">
                        <w:rPr>
                          <w:rFonts w:hint="eastAsia"/>
                          <w:color w:val="000000" w:themeColor="text1"/>
                          <w:sz w:val="24"/>
                          <w:szCs w:val="24"/>
                        </w:rPr>
                        <w:t>指導者</w:t>
                      </w:r>
                      <w:r w:rsidR="00CE653B">
                        <w:rPr>
                          <w:rFonts w:hint="eastAsia"/>
                          <w:color w:val="000000" w:themeColor="text1"/>
                          <w:sz w:val="24"/>
                          <w:szCs w:val="24"/>
                        </w:rPr>
                        <w:t xml:space="preserve">　山口</w:t>
                      </w:r>
                      <w:r w:rsidR="00CE653B">
                        <w:rPr>
                          <w:color w:val="000000" w:themeColor="text1"/>
                          <w:sz w:val="24"/>
                          <w:szCs w:val="24"/>
                        </w:rPr>
                        <w:t xml:space="preserve">　実夏子</w:t>
                      </w:r>
                    </w:p>
                  </w:txbxContent>
                </v:textbox>
              </v:roundrect>
            </w:pict>
          </mc:Fallback>
        </mc:AlternateContent>
      </w:r>
    </w:p>
    <w:p w:rsidR="007C2108" w:rsidRDefault="007C2108"/>
    <w:p w:rsidR="007C2108" w:rsidRDefault="007C2108"/>
    <w:p w:rsidR="007C2108" w:rsidRDefault="007C2108"/>
    <w:p w:rsidR="00AE6D20" w:rsidRDefault="007C2108" w:rsidP="00AE6D20">
      <w:pPr>
        <w:spacing w:line="0" w:lineRule="atLeast"/>
        <w:rPr>
          <w:b/>
        </w:rPr>
      </w:pPr>
      <w:r w:rsidRPr="00D359BE">
        <w:rPr>
          <w:b/>
        </w:rPr>
        <w:t xml:space="preserve">１　</w:t>
      </w:r>
      <w:r w:rsidR="007B7F1B">
        <w:rPr>
          <w:b/>
        </w:rPr>
        <w:t>単元の</w:t>
      </w:r>
      <w:r w:rsidRPr="00D359BE">
        <w:rPr>
          <w:b/>
        </w:rPr>
        <w:t>目標</w:t>
      </w:r>
    </w:p>
    <w:p w:rsidR="0097500C" w:rsidRDefault="00041A0E" w:rsidP="0097500C">
      <w:pPr>
        <w:spacing w:line="0" w:lineRule="atLeast"/>
        <w:ind w:leftChars="200" w:left="420"/>
      </w:pPr>
      <w:r>
        <w:rPr>
          <w:rFonts w:hint="eastAsia"/>
        </w:rPr>
        <w:t>スマートフォンや携帯電話等を使用するときの危険性を知り、情報を発信するときに責任を</w:t>
      </w:r>
    </w:p>
    <w:p w:rsidR="007A0ABA" w:rsidRPr="00AE6D20" w:rsidRDefault="00041A0E" w:rsidP="0097500C">
      <w:pPr>
        <w:spacing w:line="0" w:lineRule="atLeast"/>
        <w:ind w:firstLineChars="100" w:firstLine="210"/>
        <w:rPr>
          <w:b/>
        </w:rPr>
      </w:pPr>
      <w:r>
        <w:rPr>
          <w:rFonts w:hint="eastAsia"/>
        </w:rPr>
        <w:t>もつことの大切さに気付くことで、安全に利用できるようにする。</w:t>
      </w:r>
    </w:p>
    <w:p w:rsidR="00394230" w:rsidRPr="007A0ABA" w:rsidRDefault="001C60A7" w:rsidP="00DC16D5">
      <w:pPr>
        <w:spacing w:line="0" w:lineRule="atLeast"/>
        <w:jc w:val="left"/>
      </w:pPr>
      <w:r>
        <w:rPr>
          <w:rFonts w:hint="eastAsia"/>
          <w:b/>
        </w:rPr>
        <w:t>２</w:t>
      </w:r>
      <w:r w:rsidR="00B32CE8">
        <w:rPr>
          <w:b/>
        </w:rPr>
        <w:t xml:space="preserve">　新学習指導要領との関連</w:t>
      </w:r>
    </w:p>
    <w:p w:rsidR="00B1251E" w:rsidRDefault="00B1251E" w:rsidP="00B1251E">
      <w:pPr>
        <w:spacing w:line="0" w:lineRule="atLeast"/>
        <w:ind w:leftChars="100" w:left="210" w:firstLineChars="100" w:firstLine="210"/>
      </w:pPr>
      <w:r>
        <w:rPr>
          <w:rFonts w:hint="eastAsia"/>
        </w:rPr>
        <w:t>道徳教育で育成を目指す資質・能力</w:t>
      </w:r>
    </w:p>
    <w:tbl>
      <w:tblPr>
        <w:tblStyle w:val="a3"/>
        <w:tblW w:w="8970" w:type="dxa"/>
        <w:tblInd w:w="210" w:type="dxa"/>
        <w:tblLook w:val="04A0" w:firstRow="1" w:lastRow="0" w:firstColumn="1" w:lastColumn="0" w:noHBand="0" w:noVBand="1"/>
      </w:tblPr>
      <w:tblGrid>
        <w:gridCol w:w="3067"/>
        <w:gridCol w:w="2643"/>
        <w:gridCol w:w="3260"/>
      </w:tblGrid>
      <w:tr w:rsidR="00B1251E" w:rsidTr="0097500C">
        <w:tc>
          <w:tcPr>
            <w:tcW w:w="5710" w:type="dxa"/>
            <w:gridSpan w:val="2"/>
            <w:tcBorders>
              <w:top w:val="single" w:sz="4" w:space="0" w:color="auto"/>
              <w:left w:val="single" w:sz="4" w:space="0" w:color="auto"/>
              <w:bottom w:val="single" w:sz="4" w:space="0" w:color="auto"/>
              <w:right w:val="single" w:sz="4" w:space="0" w:color="auto"/>
            </w:tcBorders>
            <w:vAlign w:val="center"/>
          </w:tcPr>
          <w:p w:rsidR="00B1251E" w:rsidRPr="00AE6D20" w:rsidRDefault="00B1251E" w:rsidP="0097500C">
            <w:pPr>
              <w:spacing w:line="0" w:lineRule="atLeast"/>
              <w:jc w:val="center"/>
              <w:rPr>
                <w:sz w:val="18"/>
              </w:rPr>
            </w:pPr>
            <w:r w:rsidRPr="00AE6D20">
              <w:rPr>
                <w:sz w:val="18"/>
              </w:rPr>
              <w:t>道徳性を養うための学習を支える要素</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251E" w:rsidRPr="00AE6D20" w:rsidRDefault="00B1251E" w:rsidP="0097500C">
            <w:pPr>
              <w:spacing w:line="0" w:lineRule="atLeast"/>
              <w:jc w:val="center"/>
              <w:rPr>
                <w:sz w:val="18"/>
              </w:rPr>
            </w:pPr>
            <w:r w:rsidRPr="00AE6D20">
              <w:rPr>
                <w:rFonts w:hint="eastAsia"/>
                <w:sz w:val="18"/>
              </w:rPr>
              <w:t>道徳教育・道徳科で育てる資質・能力</w:t>
            </w:r>
          </w:p>
        </w:tc>
      </w:tr>
      <w:tr w:rsidR="00B1251E" w:rsidTr="0097500C">
        <w:tc>
          <w:tcPr>
            <w:tcW w:w="3067" w:type="dxa"/>
            <w:tcBorders>
              <w:top w:val="single" w:sz="4" w:space="0" w:color="auto"/>
              <w:left w:val="single" w:sz="4" w:space="0" w:color="auto"/>
              <w:bottom w:val="single" w:sz="4" w:space="0" w:color="auto"/>
              <w:right w:val="single" w:sz="4" w:space="0" w:color="auto"/>
            </w:tcBorders>
          </w:tcPr>
          <w:p w:rsidR="00B1251E" w:rsidRPr="00AE6D20" w:rsidRDefault="00B1251E" w:rsidP="0097500C">
            <w:pPr>
              <w:spacing w:line="0" w:lineRule="atLeast"/>
              <w:ind w:firstLineChars="100" w:firstLine="180"/>
              <w:jc w:val="left"/>
              <w:rPr>
                <w:sz w:val="18"/>
              </w:rPr>
            </w:pPr>
            <w:r w:rsidRPr="00AE6D20">
              <w:rPr>
                <w:rFonts w:hint="eastAsia"/>
                <w:sz w:val="18"/>
              </w:rPr>
              <w:t>道徳的諸価値の理解と自分自身に固有の選択基準・判断基準の形成</w:t>
            </w:r>
          </w:p>
        </w:tc>
        <w:tc>
          <w:tcPr>
            <w:tcW w:w="2643" w:type="dxa"/>
            <w:tcBorders>
              <w:top w:val="single" w:sz="4" w:space="0" w:color="auto"/>
              <w:left w:val="single" w:sz="4" w:space="0" w:color="auto"/>
              <w:bottom w:val="single" w:sz="4" w:space="0" w:color="auto"/>
              <w:right w:val="single" w:sz="4" w:space="0" w:color="auto"/>
            </w:tcBorders>
          </w:tcPr>
          <w:p w:rsidR="00B1251E" w:rsidRPr="00AE6D20" w:rsidRDefault="00B1251E" w:rsidP="0097500C">
            <w:pPr>
              <w:spacing w:line="0" w:lineRule="atLeast"/>
              <w:ind w:firstLineChars="100" w:firstLine="180"/>
              <w:jc w:val="left"/>
              <w:rPr>
                <w:sz w:val="18"/>
              </w:rPr>
            </w:pPr>
            <w:r w:rsidRPr="00AE6D20">
              <w:rPr>
                <w:rFonts w:hint="eastAsia"/>
                <w:sz w:val="18"/>
              </w:rPr>
              <w:t>児童一人一人の人間としての在り方・生き方についての考え（思考）</w:t>
            </w:r>
          </w:p>
        </w:tc>
        <w:tc>
          <w:tcPr>
            <w:tcW w:w="3260" w:type="dxa"/>
            <w:tcBorders>
              <w:top w:val="single" w:sz="4" w:space="0" w:color="auto"/>
              <w:left w:val="single" w:sz="4" w:space="0" w:color="auto"/>
              <w:bottom w:val="single" w:sz="4" w:space="0" w:color="auto"/>
              <w:right w:val="single" w:sz="4" w:space="0" w:color="auto"/>
            </w:tcBorders>
          </w:tcPr>
          <w:p w:rsidR="00B1251E" w:rsidRPr="00AE6D20" w:rsidRDefault="00B1251E" w:rsidP="0097500C">
            <w:pPr>
              <w:spacing w:line="0" w:lineRule="atLeast"/>
              <w:ind w:firstLineChars="100" w:firstLine="180"/>
              <w:jc w:val="left"/>
              <w:rPr>
                <w:sz w:val="18"/>
              </w:rPr>
            </w:pPr>
            <w:r w:rsidRPr="00AE6D20">
              <w:rPr>
                <w:rFonts w:hint="eastAsia"/>
                <w:sz w:val="18"/>
              </w:rPr>
              <w:t>人間としてよりよく生きようとする道徳性</w:t>
            </w:r>
          </w:p>
        </w:tc>
      </w:tr>
      <w:tr w:rsidR="00B1251E" w:rsidTr="0097500C">
        <w:tc>
          <w:tcPr>
            <w:tcW w:w="3067" w:type="dxa"/>
            <w:tcBorders>
              <w:top w:val="single" w:sz="4" w:space="0" w:color="auto"/>
              <w:left w:val="single" w:sz="4" w:space="0" w:color="auto"/>
              <w:bottom w:val="single" w:sz="4" w:space="0" w:color="auto"/>
              <w:right w:val="single" w:sz="4" w:space="0" w:color="auto"/>
            </w:tcBorders>
          </w:tcPr>
          <w:p w:rsidR="00B1251E" w:rsidRPr="00AE6D20" w:rsidRDefault="0097500C" w:rsidP="0097500C">
            <w:pPr>
              <w:spacing w:line="0" w:lineRule="atLeast"/>
              <w:ind w:firstLineChars="100" w:firstLine="180"/>
              <w:rPr>
                <w:sz w:val="18"/>
              </w:rPr>
            </w:pPr>
            <w:r>
              <w:rPr>
                <w:rFonts w:hAnsi="ＭＳ 明朝" w:cs="ＭＳ 明朝"/>
                <w:sz w:val="18"/>
              </w:rPr>
              <w:t>道徳的諸価値の意義及びその大切さなどを理解すること</w:t>
            </w:r>
          </w:p>
        </w:tc>
        <w:tc>
          <w:tcPr>
            <w:tcW w:w="2643" w:type="dxa"/>
            <w:tcBorders>
              <w:top w:val="single" w:sz="4" w:space="0" w:color="auto"/>
              <w:left w:val="single" w:sz="4" w:space="0" w:color="auto"/>
              <w:bottom w:val="single" w:sz="4" w:space="0" w:color="auto"/>
              <w:right w:val="single" w:sz="4" w:space="0" w:color="auto"/>
            </w:tcBorders>
          </w:tcPr>
          <w:p w:rsidR="00B1251E" w:rsidRPr="00AE6D20" w:rsidRDefault="00B1251E" w:rsidP="0097500C">
            <w:pPr>
              <w:spacing w:line="0" w:lineRule="atLeast"/>
              <w:ind w:firstLineChars="100" w:firstLine="180"/>
              <w:rPr>
                <w:sz w:val="18"/>
              </w:rPr>
            </w:pPr>
            <w:r w:rsidRPr="00AE6D20">
              <w:rPr>
                <w:rFonts w:hAnsi="ＭＳ 明朝" w:cs="ＭＳ 明朝"/>
                <w:sz w:val="18"/>
              </w:rPr>
              <w:t>自己を見つめ、物事を多面的・多角的</w:t>
            </w:r>
            <w:r w:rsidR="0097500C">
              <w:rPr>
                <w:rFonts w:hAnsi="ＭＳ 明朝" w:cs="ＭＳ 明朝"/>
                <w:sz w:val="18"/>
              </w:rPr>
              <w:t>に考え、自己の（人間としての）生き方についての考えを深めること</w:t>
            </w:r>
          </w:p>
        </w:tc>
        <w:tc>
          <w:tcPr>
            <w:tcW w:w="3260" w:type="dxa"/>
            <w:tcBorders>
              <w:top w:val="single" w:sz="4" w:space="0" w:color="auto"/>
              <w:left w:val="single" w:sz="4" w:space="0" w:color="auto"/>
              <w:bottom w:val="single" w:sz="4" w:space="0" w:color="auto"/>
              <w:right w:val="single" w:sz="4" w:space="0" w:color="auto"/>
            </w:tcBorders>
          </w:tcPr>
          <w:p w:rsidR="00B1251E" w:rsidRPr="00AE6D20" w:rsidRDefault="00B1251E" w:rsidP="0097500C">
            <w:pPr>
              <w:spacing w:line="0" w:lineRule="atLeast"/>
              <w:ind w:firstLineChars="100" w:firstLine="180"/>
              <w:rPr>
                <w:sz w:val="18"/>
              </w:rPr>
            </w:pPr>
            <w:r w:rsidRPr="00AE6D20">
              <w:rPr>
                <w:rFonts w:hAnsi="ＭＳ 明朝" w:cs="ＭＳ 明朝"/>
                <w:sz w:val="18"/>
              </w:rPr>
              <w:t>自己の（人間としての）生き方を考え、主体的な判断の下に行動し、自立</w:t>
            </w:r>
            <w:r w:rsidR="0097500C">
              <w:rPr>
                <w:rFonts w:hAnsi="ＭＳ 明朝" w:cs="ＭＳ 明朝"/>
                <w:sz w:val="18"/>
              </w:rPr>
              <w:t>した人間として他者とともによりよく生きるための基盤となる道徳性</w:t>
            </w:r>
          </w:p>
        </w:tc>
      </w:tr>
    </w:tbl>
    <w:p w:rsidR="00A4727E" w:rsidRDefault="00A4727E" w:rsidP="00A4727E">
      <w:pPr>
        <w:spacing w:line="0" w:lineRule="atLeast"/>
        <w:rPr>
          <w:b/>
        </w:rPr>
      </w:pPr>
      <w:r>
        <w:rPr>
          <w:rFonts w:hint="eastAsia"/>
          <w:b/>
        </w:rPr>
        <w:t>３</w:t>
      </w:r>
      <w:r>
        <w:rPr>
          <w:b/>
        </w:rPr>
        <w:t xml:space="preserve">　ねらいとする価値について</w:t>
      </w:r>
    </w:p>
    <w:p w:rsidR="00A4727E" w:rsidRDefault="00A4727E" w:rsidP="00A4727E">
      <w:pPr>
        <w:spacing w:line="0" w:lineRule="atLeast"/>
        <w:ind w:left="422" w:hangingChars="200" w:hanging="422"/>
        <w:rPr>
          <w:b/>
        </w:rPr>
      </w:pPr>
      <w:r>
        <w:rPr>
          <w:b/>
        </w:rPr>
        <w:t xml:space="preserve">　【Ｃ  規則の尊重</w:t>
      </w:r>
      <w:r>
        <w:rPr>
          <w:rFonts w:hint="eastAsia"/>
          <w:b/>
        </w:rPr>
        <w:t>】</w:t>
      </w:r>
    </w:p>
    <w:p w:rsidR="00A4727E" w:rsidRDefault="00A4727E" w:rsidP="00A4727E">
      <w:pPr>
        <w:spacing w:line="0" w:lineRule="atLeast"/>
        <w:ind w:leftChars="200" w:left="420" w:firstLineChars="100" w:firstLine="210"/>
      </w:pPr>
      <w:r>
        <w:rPr>
          <w:rFonts w:hint="eastAsia"/>
        </w:rPr>
        <w:t>法やきまりの意義を理解した上で進んでそれらを守り、自他の権利を大切にし、義務を果たすこと。</w:t>
      </w:r>
    </w:p>
    <w:p w:rsidR="00A4727E" w:rsidRDefault="00A4727E" w:rsidP="00A4727E">
      <w:pPr>
        <w:spacing w:line="0" w:lineRule="atLeast"/>
        <w:ind w:left="211" w:hangingChars="100" w:hanging="211"/>
        <w:rPr>
          <w:b/>
        </w:rPr>
      </w:pPr>
      <w:r>
        <w:rPr>
          <w:b/>
        </w:rPr>
        <w:t xml:space="preserve">　【教材の概要】</w:t>
      </w:r>
    </w:p>
    <w:p w:rsidR="00A4727E" w:rsidRPr="007049E6" w:rsidRDefault="00A4727E" w:rsidP="00A4727E">
      <w:pPr>
        <w:spacing w:line="0" w:lineRule="atLeast"/>
        <w:ind w:leftChars="200" w:left="420" w:firstLineChars="100" w:firstLine="210"/>
      </w:pPr>
      <w:r>
        <w:t>投稿された写真の面白いものに投票し合うゲームでランキングを競う省吾。なかなかランキングが上がらない省吾は、面白い写真を探す中で、友達と女の子が歩いているところを撮影して投稿する。その写真は校内にも広まり、その友達からも責められてしまう。</w:t>
      </w:r>
    </w:p>
    <w:p w:rsidR="00A4727E" w:rsidRDefault="00A4727E" w:rsidP="00A4727E">
      <w:pPr>
        <w:spacing w:line="0" w:lineRule="atLeast"/>
        <w:ind w:firstLineChars="100" w:firstLine="211"/>
        <w:rPr>
          <w:b/>
        </w:rPr>
      </w:pPr>
      <w:r>
        <w:rPr>
          <w:b/>
        </w:rPr>
        <w:t>【この教材を通して育てたい力】</w:t>
      </w:r>
    </w:p>
    <w:p w:rsidR="00FC1533" w:rsidRPr="000C0687" w:rsidRDefault="00A4727E" w:rsidP="00FC1533">
      <w:pPr>
        <w:spacing w:line="0" w:lineRule="atLeast"/>
        <w:ind w:leftChars="200" w:left="420" w:firstLineChars="100" w:firstLine="210"/>
      </w:pPr>
      <w:r>
        <w:t>写真には肖像権があり、承諾なしに投稿することは許されない。また、インターネット上に投稿した写真を取り戻すことは不可能であることに気付かせたい。そのため、投稿した画像に、個人を</w:t>
      </w:r>
      <w:r w:rsidR="00FC1533">
        <w:t>特定する情報が含まれていると犯罪に巻き込まれる危険性があることを分からせたい。</w:t>
      </w:r>
    </w:p>
    <w:p w:rsidR="00AE6D20" w:rsidRDefault="00EA1F15" w:rsidP="00AE6D20">
      <w:pPr>
        <w:spacing w:line="0" w:lineRule="atLeast"/>
        <w:rPr>
          <w:b/>
        </w:rPr>
      </w:pPr>
      <w:r>
        <w:rPr>
          <w:b/>
        </w:rPr>
        <w:t>４　安全教育の視点に</w:t>
      </w:r>
      <w:r w:rsidR="00B32CE8">
        <w:rPr>
          <w:b/>
        </w:rPr>
        <w:t>迫るための手だて</w:t>
      </w:r>
    </w:p>
    <w:p w:rsidR="00C46A53" w:rsidRDefault="00C46A53" w:rsidP="00FC1533">
      <w:pPr>
        <w:spacing w:line="0" w:lineRule="atLeast"/>
        <w:ind w:leftChars="200" w:left="420" w:firstLineChars="100" w:firstLine="210"/>
      </w:pPr>
      <w:r>
        <w:rPr>
          <w:rFonts w:hint="eastAsia"/>
        </w:rPr>
        <w:t>実話をもとにした教材を使用することにより、ＳＮＳ上のトラブルを自分にも起こり得る身近な問題として捉えさせる。</w:t>
      </w:r>
    </w:p>
    <w:p w:rsidR="00FC1533" w:rsidRPr="00AE6D20" w:rsidRDefault="00FC1533" w:rsidP="00D77C49">
      <w:pPr>
        <w:spacing w:line="0" w:lineRule="atLeast"/>
        <w:ind w:firstLineChars="100" w:firstLine="211"/>
        <w:rPr>
          <w:b/>
        </w:rPr>
      </w:pP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613D07">
        <w:rPr>
          <w:rFonts w:hint="eastAsia"/>
          <w:b/>
        </w:rPr>
        <w:t>２</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535"/>
        <w:gridCol w:w="4210"/>
        <w:gridCol w:w="4211"/>
      </w:tblGrid>
      <w:tr w:rsidR="00394230" w:rsidTr="00D77C49">
        <w:trPr>
          <w:trHeight w:val="291"/>
        </w:trPr>
        <w:tc>
          <w:tcPr>
            <w:tcW w:w="535" w:type="dxa"/>
            <w:tcMar>
              <w:left w:w="28" w:type="dxa"/>
              <w:right w:w="28" w:type="dxa"/>
            </w:tcMar>
            <w:vAlign w:val="center"/>
          </w:tcPr>
          <w:p w:rsidR="00394230" w:rsidRDefault="00532D48" w:rsidP="00DC16D5">
            <w:pPr>
              <w:spacing w:line="0" w:lineRule="atLeast"/>
              <w:jc w:val="center"/>
            </w:pPr>
            <w:r>
              <w:rPr>
                <w:rFonts w:hint="eastAsia"/>
              </w:rPr>
              <w:t>時</w:t>
            </w:r>
          </w:p>
        </w:tc>
        <w:tc>
          <w:tcPr>
            <w:tcW w:w="4210" w:type="dxa"/>
            <w:tcMar>
              <w:left w:w="28" w:type="dxa"/>
              <w:right w:w="28" w:type="dxa"/>
            </w:tcMar>
            <w:vAlign w:val="center"/>
          </w:tcPr>
          <w:p w:rsidR="00394230" w:rsidRPr="00AE6D20" w:rsidRDefault="00532D48" w:rsidP="00D77C49">
            <w:pPr>
              <w:spacing w:line="0" w:lineRule="atLeast"/>
              <w:jc w:val="center"/>
              <w:rPr>
                <w:sz w:val="18"/>
              </w:rPr>
            </w:pPr>
            <w:r w:rsidRPr="00AE6D20">
              <w:rPr>
                <w:rFonts w:hint="eastAsia"/>
                <w:sz w:val="18"/>
              </w:rPr>
              <w:t>○</w:t>
            </w:r>
            <w:r w:rsidR="00B32CE8" w:rsidRPr="00AE6D20">
              <w:rPr>
                <w:sz w:val="18"/>
              </w:rPr>
              <w:t>主な学習活動</w:t>
            </w:r>
          </w:p>
        </w:tc>
        <w:tc>
          <w:tcPr>
            <w:tcW w:w="4211" w:type="dxa"/>
            <w:tcMar>
              <w:left w:w="28" w:type="dxa"/>
              <w:right w:w="28" w:type="dxa"/>
            </w:tcMar>
            <w:vAlign w:val="center"/>
          </w:tcPr>
          <w:p w:rsidR="00B32CE8" w:rsidRPr="00AE6D20" w:rsidRDefault="00EA1F15" w:rsidP="00D77C49">
            <w:pPr>
              <w:spacing w:line="0" w:lineRule="atLeast"/>
              <w:jc w:val="center"/>
              <w:rPr>
                <w:sz w:val="18"/>
              </w:rPr>
            </w:pPr>
            <w:r w:rsidRPr="00AE6D20">
              <w:rPr>
                <w:rFonts w:hAnsi="ＭＳ 明朝" w:cs="ＭＳ 明朝"/>
                <w:sz w:val="18"/>
              </w:rPr>
              <w:t>◎</w:t>
            </w:r>
            <w:r w:rsidR="00B32CE8" w:rsidRPr="00AE6D20">
              <w:rPr>
                <w:rFonts w:hAnsi="ＭＳ 明朝" w:cs="ＭＳ 明朝"/>
                <w:sz w:val="18"/>
              </w:rPr>
              <w:t>指導上の留意点</w:t>
            </w:r>
            <w:r w:rsidR="00AE6D20" w:rsidRPr="00AE6D20">
              <w:rPr>
                <w:rFonts w:hAnsi="ＭＳ 明朝" w:cs="ＭＳ 明朝" w:hint="eastAsia"/>
                <w:sz w:val="18"/>
              </w:rPr>
              <w:t xml:space="preserve">　</w:t>
            </w:r>
            <w:r w:rsidR="00AE6D20" w:rsidRPr="00AE6D20">
              <w:rPr>
                <w:rFonts w:hint="eastAsia"/>
                <w:sz w:val="18"/>
              </w:rPr>
              <w:t>■</w:t>
            </w:r>
            <w:r w:rsidR="00AE6D20" w:rsidRPr="00AE6D20">
              <w:rPr>
                <w:sz w:val="18"/>
              </w:rPr>
              <w:t>評価</w:t>
            </w:r>
          </w:p>
          <w:p w:rsidR="00394230" w:rsidRPr="00AE6D20" w:rsidRDefault="00AE6D20" w:rsidP="00D77C49">
            <w:pPr>
              <w:spacing w:line="0" w:lineRule="atLeast"/>
              <w:jc w:val="center"/>
              <w:rPr>
                <w:sz w:val="18"/>
              </w:rPr>
            </w:pPr>
            <w:r>
              <w:rPr>
                <w:rFonts w:hint="eastAsia"/>
                <w:sz w:val="18"/>
              </w:rPr>
              <w:t>☆</w:t>
            </w:r>
            <w:r w:rsidR="00532D48" w:rsidRPr="00AE6D20">
              <w:rPr>
                <w:sz w:val="18"/>
              </w:rPr>
              <w:t>安全教育の</w:t>
            </w:r>
            <w:r w:rsidR="00532D48" w:rsidRPr="00AE6D20">
              <w:rPr>
                <w:rFonts w:hint="eastAsia"/>
                <w:sz w:val="18"/>
              </w:rPr>
              <w:t>視点に</w:t>
            </w:r>
            <w:r w:rsidR="00532D48" w:rsidRPr="00AE6D20">
              <w:rPr>
                <w:sz w:val="18"/>
              </w:rPr>
              <w:t>立った留意点</w:t>
            </w:r>
          </w:p>
        </w:tc>
      </w:tr>
      <w:tr w:rsidR="00394230" w:rsidTr="00AE6D20">
        <w:trPr>
          <w:trHeight w:val="457"/>
        </w:trPr>
        <w:tc>
          <w:tcPr>
            <w:tcW w:w="535" w:type="dxa"/>
            <w:tcMar>
              <w:left w:w="28" w:type="dxa"/>
              <w:right w:w="28" w:type="dxa"/>
            </w:tcMar>
            <w:vAlign w:val="center"/>
          </w:tcPr>
          <w:p w:rsidR="00394230" w:rsidRDefault="00FA04DB" w:rsidP="00DC16D5">
            <w:pPr>
              <w:spacing w:line="0" w:lineRule="atLeast"/>
              <w:jc w:val="center"/>
            </w:pPr>
            <w:r>
              <w:rPr>
                <w:rFonts w:hint="eastAsia"/>
              </w:rPr>
              <w:t>１</w:t>
            </w:r>
          </w:p>
          <w:p w:rsidR="00C46A53" w:rsidRDefault="00C46A53" w:rsidP="00DC16D5">
            <w:pPr>
              <w:spacing w:line="0" w:lineRule="atLeast"/>
              <w:jc w:val="center"/>
            </w:pPr>
          </w:p>
        </w:tc>
        <w:tc>
          <w:tcPr>
            <w:tcW w:w="4210" w:type="dxa"/>
            <w:tcMar>
              <w:left w:w="28" w:type="dxa"/>
              <w:right w:w="28" w:type="dxa"/>
            </w:tcMar>
          </w:tcPr>
          <w:p w:rsidR="00D359BE" w:rsidRDefault="00C46A53" w:rsidP="00761BA2">
            <w:pPr>
              <w:spacing w:line="0" w:lineRule="atLeast"/>
              <w:ind w:left="180" w:hangingChars="100" w:hanging="180"/>
              <w:rPr>
                <w:rFonts w:hAnsi="ＭＳ 明朝" w:cs="ＭＳ 明朝"/>
                <w:sz w:val="18"/>
              </w:rPr>
            </w:pPr>
            <w:r>
              <w:rPr>
                <w:rFonts w:hAnsi="ＭＳ 明朝" w:cs="ＭＳ 明朝"/>
                <w:sz w:val="18"/>
              </w:rPr>
              <w:t>〇友達とＳＮＳのやり取りをしているときに起こり得る危険について考える。</w:t>
            </w:r>
          </w:p>
          <w:p w:rsidR="00C46A53" w:rsidRPr="00533B32" w:rsidRDefault="00C46A53" w:rsidP="00761BA2">
            <w:pPr>
              <w:spacing w:line="0" w:lineRule="atLeast"/>
              <w:ind w:left="180" w:hangingChars="100" w:hanging="180"/>
              <w:rPr>
                <w:sz w:val="18"/>
              </w:rPr>
            </w:pPr>
            <w:r>
              <w:rPr>
                <w:rFonts w:hAnsi="ＭＳ 明朝" w:cs="ＭＳ 明朝"/>
                <w:sz w:val="18"/>
              </w:rPr>
              <w:t>〇自分が言われると嫌な言葉について考え、話し合う。</w:t>
            </w:r>
          </w:p>
        </w:tc>
        <w:tc>
          <w:tcPr>
            <w:tcW w:w="4211" w:type="dxa"/>
            <w:tcMar>
              <w:left w:w="28" w:type="dxa"/>
              <w:right w:w="28" w:type="dxa"/>
            </w:tcMar>
          </w:tcPr>
          <w:p w:rsidR="00E748CF" w:rsidRDefault="00C46A53" w:rsidP="00357A0C">
            <w:pPr>
              <w:spacing w:line="0" w:lineRule="atLeast"/>
              <w:ind w:left="180" w:hangingChars="100" w:hanging="180"/>
              <w:rPr>
                <w:rFonts w:hAnsi="ＭＳ 明朝" w:cs="ＭＳ 明朝"/>
                <w:sz w:val="18"/>
              </w:rPr>
            </w:pPr>
            <w:r>
              <w:rPr>
                <w:rFonts w:hAnsi="ＭＳ 明朝" w:cs="ＭＳ 明朝"/>
                <w:sz w:val="18"/>
              </w:rPr>
              <w:t>◎危険予測の場面において実話をもとにした教材を提示することで、児童がＳＮＳ上でのトラブルを自分のこととして考えられるようにする。</w:t>
            </w:r>
          </w:p>
          <w:p w:rsidR="00C46A53" w:rsidRPr="00533B32" w:rsidRDefault="00C46A53" w:rsidP="00C46A53">
            <w:pPr>
              <w:spacing w:line="0" w:lineRule="atLeast"/>
              <w:ind w:left="180" w:hangingChars="100" w:hanging="180"/>
              <w:rPr>
                <w:sz w:val="18"/>
              </w:rPr>
            </w:pPr>
            <w:r>
              <w:rPr>
                <w:rFonts w:hAnsi="ＭＳ 明朝" w:cs="ＭＳ 明朝"/>
                <w:sz w:val="18"/>
              </w:rPr>
              <w:t>■ＳＮＳにおける文字だけのコミュニケーションの特性を理解し、情報を発信するときの留意点について考えている。</w:t>
            </w:r>
          </w:p>
        </w:tc>
      </w:tr>
      <w:tr w:rsidR="00FA04DB" w:rsidTr="00AE6D20">
        <w:trPr>
          <w:trHeight w:val="457"/>
        </w:trPr>
        <w:tc>
          <w:tcPr>
            <w:tcW w:w="535" w:type="dxa"/>
            <w:tcMar>
              <w:left w:w="28" w:type="dxa"/>
              <w:right w:w="28" w:type="dxa"/>
            </w:tcMar>
            <w:vAlign w:val="center"/>
          </w:tcPr>
          <w:p w:rsidR="00FA04DB" w:rsidRDefault="00FA04DB" w:rsidP="00DC16D5">
            <w:pPr>
              <w:spacing w:line="0" w:lineRule="atLeast"/>
              <w:jc w:val="center"/>
            </w:pPr>
            <w:r>
              <w:rPr>
                <w:rFonts w:hint="eastAsia"/>
              </w:rPr>
              <w:t>２</w:t>
            </w:r>
          </w:p>
          <w:p w:rsidR="00FA04DB" w:rsidRDefault="00FA04DB" w:rsidP="00DC16D5">
            <w:pPr>
              <w:spacing w:line="0" w:lineRule="atLeast"/>
              <w:jc w:val="center"/>
            </w:pPr>
            <w:r w:rsidRPr="00FA04DB">
              <w:rPr>
                <w:sz w:val="12"/>
              </w:rPr>
              <w:t>（本時）</w:t>
            </w:r>
          </w:p>
        </w:tc>
        <w:tc>
          <w:tcPr>
            <w:tcW w:w="4210" w:type="dxa"/>
            <w:tcMar>
              <w:left w:w="28" w:type="dxa"/>
              <w:right w:w="28" w:type="dxa"/>
            </w:tcMar>
          </w:tcPr>
          <w:p w:rsidR="00FA04DB" w:rsidRDefault="00FA04DB" w:rsidP="00FA04DB">
            <w:pPr>
              <w:spacing w:line="0" w:lineRule="atLeast"/>
              <w:ind w:left="180" w:hangingChars="100" w:hanging="180"/>
              <w:rPr>
                <w:rFonts w:hAnsi="ＭＳ 明朝" w:cs="ＭＳ 明朝"/>
                <w:sz w:val="18"/>
              </w:rPr>
            </w:pPr>
            <w:r>
              <w:rPr>
                <w:rFonts w:hAnsi="ＭＳ 明朝" w:cs="ＭＳ 明朝"/>
                <w:sz w:val="18"/>
              </w:rPr>
              <w:t>○インターネット上に画像を投稿することについて考える。</w:t>
            </w:r>
          </w:p>
          <w:p w:rsidR="00FA04DB" w:rsidRDefault="00FA04DB" w:rsidP="00FA04DB">
            <w:pPr>
              <w:spacing w:line="0" w:lineRule="atLeast"/>
              <w:ind w:left="180" w:hangingChars="100" w:hanging="180"/>
              <w:rPr>
                <w:rFonts w:hAnsi="ＭＳ 明朝" w:cs="ＭＳ 明朝"/>
                <w:sz w:val="18"/>
              </w:rPr>
            </w:pPr>
            <w:r>
              <w:rPr>
                <w:rFonts w:hAnsi="ＭＳ 明朝" w:cs="ＭＳ 明朝"/>
                <w:sz w:val="18"/>
              </w:rPr>
              <w:t>○インターネット上に画像を投稿することの危険性について理解する。</w:t>
            </w:r>
          </w:p>
        </w:tc>
        <w:tc>
          <w:tcPr>
            <w:tcW w:w="4211" w:type="dxa"/>
            <w:tcMar>
              <w:left w:w="28" w:type="dxa"/>
              <w:right w:w="28" w:type="dxa"/>
            </w:tcMar>
          </w:tcPr>
          <w:p w:rsidR="00FA04DB" w:rsidRPr="00FA04DB" w:rsidRDefault="00AE6D20" w:rsidP="00FA04DB">
            <w:pPr>
              <w:spacing w:line="0" w:lineRule="atLeast"/>
              <w:ind w:left="180" w:hangingChars="100" w:hanging="180"/>
              <w:rPr>
                <w:rFonts w:hAnsi="ＭＳ 明朝" w:cs="ＭＳ 明朝"/>
                <w:sz w:val="18"/>
              </w:rPr>
            </w:pPr>
            <w:r>
              <w:rPr>
                <w:rFonts w:hAnsi="ＭＳ 明朝" w:cs="ＭＳ 明朝" w:hint="eastAsia"/>
                <w:sz w:val="18"/>
              </w:rPr>
              <w:t>☆</w:t>
            </w:r>
            <w:r w:rsidR="00FA04DB" w:rsidRPr="00FA04DB">
              <w:rPr>
                <w:rFonts w:hAnsi="ＭＳ 明朝" w:cs="ＭＳ 明朝"/>
                <w:sz w:val="18"/>
              </w:rPr>
              <w:t>写真を撮影したり、投稿したりするときは、本人に許可を取ること、個人が特定されないかをよく見極めることを押さえたい。</w:t>
            </w:r>
          </w:p>
          <w:p w:rsidR="00FA04DB" w:rsidRDefault="00AE6D20" w:rsidP="00FA04DB">
            <w:pPr>
              <w:spacing w:line="0" w:lineRule="atLeast"/>
              <w:ind w:left="180" w:hangingChars="100" w:hanging="180"/>
              <w:rPr>
                <w:rFonts w:hAnsi="ＭＳ 明朝" w:cs="ＭＳ 明朝"/>
                <w:sz w:val="18"/>
              </w:rPr>
            </w:pPr>
            <w:r>
              <w:rPr>
                <w:rFonts w:hAnsi="ＭＳ 明朝" w:cs="ＭＳ 明朝" w:hint="eastAsia"/>
                <w:sz w:val="18"/>
              </w:rPr>
              <w:t>☆</w:t>
            </w:r>
            <w:r w:rsidR="00FA04DB" w:rsidRPr="00FA04DB">
              <w:rPr>
                <w:rFonts w:hAnsi="ＭＳ 明朝" w:cs="ＭＳ 明朝"/>
                <w:sz w:val="18"/>
              </w:rPr>
              <w:t>インターネット上に投稿した画像は、再投稿、保存等してしまい、取り戻せないことを押さえる。</w:t>
            </w:r>
          </w:p>
          <w:p w:rsidR="00FA04DB" w:rsidRPr="00FA04DB" w:rsidRDefault="00FA04DB" w:rsidP="00FA04DB">
            <w:pPr>
              <w:spacing w:line="0" w:lineRule="atLeast"/>
              <w:ind w:left="180" w:hangingChars="100" w:hanging="180"/>
              <w:rPr>
                <w:rFonts w:hAnsi="ＭＳ 明朝" w:cs="ＭＳ 明朝"/>
                <w:sz w:val="18"/>
              </w:rPr>
            </w:pPr>
            <w:r w:rsidRPr="00FA04DB">
              <w:rPr>
                <w:rFonts w:hAnsi="ＭＳ 明朝" w:cs="ＭＳ 明朝"/>
                <w:sz w:val="18"/>
              </w:rPr>
              <w:t>■インターネット上に画像を投稿することの危険性を理解し、情報を発信するときに気を付けることについて考えている。</w:t>
            </w:r>
          </w:p>
        </w:tc>
      </w:tr>
    </w:tbl>
    <w:p w:rsidR="00532D48" w:rsidRPr="002936CD" w:rsidRDefault="00B32CE8" w:rsidP="00F53CE5">
      <w:pPr>
        <w:widowControl/>
        <w:spacing w:line="0" w:lineRule="atLeast"/>
        <w:jc w:val="left"/>
        <w:rPr>
          <w:b/>
        </w:rPr>
      </w:pPr>
      <w:r>
        <w:rPr>
          <w:rFonts w:hint="eastAsia"/>
          <w:b/>
        </w:rPr>
        <w:lastRenderedPageBreak/>
        <w:t>６</w:t>
      </w:r>
      <w:r w:rsidR="00532D48" w:rsidRPr="00D359BE">
        <w:rPr>
          <w:b/>
        </w:rPr>
        <w:t xml:space="preserve">　本時の展開</w:t>
      </w:r>
      <w:r w:rsidR="00434FB7" w:rsidRPr="00D359BE">
        <w:rPr>
          <w:rFonts w:hint="eastAsia"/>
          <w:b/>
        </w:rPr>
        <w:t xml:space="preserve"> （</w:t>
      </w:r>
      <w:r w:rsidR="00613D07">
        <w:rPr>
          <w:b/>
        </w:rPr>
        <w:t>２</w:t>
      </w:r>
      <w:r w:rsidR="00532D48" w:rsidRPr="00D359BE">
        <w:rPr>
          <w:b/>
        </w:rPr>
        <w:t>／</w:t>
      </w:r>
      <w:r w:rsidR="00613D07">
        <w:rPr>
          <w:rFonts w:hint="eastAsia"/>
          <w:b/>
        </w:rPr>
        <w:t>２</w:t>
      </w:r>
      <w:r w:rsidR="00434FB7" w:rsidRPr="00D359BE">
        <w:rPr>
          <w:rFonts w:hint="eastAsia"/>
          <w:b/>
        </w:rPr>
        <w:t>）</w:t>
      </w:r>
    </w:p>
    <w:p w:rsidR="00AE6D20" w:rsidRDefault="00532D48" w:rsidP="00AE6D20">
      <w:pPr>
        <w:rPr>
          <w:b/>
        </w:rPr>
      </w:pPr>
      <w:r w:rsidRPr="00D359BE">
        <w:rPr>
          <w:rFonts w:hint="eastAsia"/>
          <w:b/>
        </w:rPr>
        <w:t>（１）ねらい</w:t>
      </w:r>
    </w:p>
    <w:p w:rsidR="00761BA2" w:rsidRDefault="00FC1533" w:rsidP="00761BA2">
      <w:pPr>
        <w:ind w:leftChars="200" w:left="420"/>
      </w:pPr>
      <w:r>
        <w:t>インターネットに、一度</w:t>
      </w:r>
      <w:r w:rsidR="00C46A53">
        <w:t>投稿してしまった画像は取り戻すことができないことに気付く。ま</w:t>
      </w:r>
    </w:p>
    <w:p w:rsidR="00AA4EE6" w:rsidRPr="00AE6D20" w:rsidRDefault="00C46A53" w:rsidP="00761BA2">
      <w:pPr>
        <w:ind w:leftChars="100" w:left="210"/>
        <w:rPr>
          <w:b/>
        </w:rPr>
      </w:pPr>
      <w:r>
        <w:t>た、画像に個人を特定す</w:t>
      </w:r>
      <w:r w:rsidR="00FC1533">
        <w:t>る情報などが含まれると、犯罪に巻き込まれる危険性があることを知り、情報を発信するときに気を付けることについて考える。</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758"/>
        <w:gridCol w:w="4198"/>
      </w:tblGrid>
      <w:tr w:rsidR="00434FB7" w:rsidTr="00761BA2">
        <w:tc>
          <w:tcPr>
            <w:tcW w:w="4758" w:type="dxa"/>
            <w:tcMar>
              <w:left w:w="28" w:type="dxa"/>
              <w:right w:w="28" w:type="dxa"/>
            </w:tcMar>
            <w:vAlign w:val="center"/>
          </w:tcPr>
          <w:p w:rsidR="00AE6D20" w:rsidRPr="00AE6D20" w:rsidRDefault="00434FB7" w:rsidP="00761BA2">
            <w:pPr>
              <w:spacing w:line="0" w:lineRule="atLeast"/>
              <w:jc w:val="center"/>
              <w:rPr>
                <w:sz w:val="18"/>
              </w:rPr>
            </w:pPr>
            <w:r w:rsidRPr="00AE6D20">
              <w:rPr>
                <w:rFonts w:hint="eastAsia"/>
                <w:sz w:val="18"/>
              </w:rPr>
              <w:t>○</w:t>
            </w:r>
            <w:r w:rsidRPr="00AE6D20">
              <w:rPr>
                <w:sz w:val="18"/>
              </w:rPr>
              <w:t>学習活動</w:t>
            </w:r>
          </w:p>
          <w:p w:rsidR="00434FB7" w:rsidRPr="00AE6D20" w:rsidRDefault="00434FB7" w:rsidP="00761BA2">
            <w:pPr>
              <w:spacing w:line="0" w:lineRule="atLeast"/>
              <w:jc w:val="center"/>
              <w:rPr>
                <w:sz w:val="18"/>
              </w:rPr>
            </w:pPr>
            <w:r w:rsidRPr="00AE6D20">
              <w:rPr>
                <w:sz w:val="18"/>
              </w:rPr>
              <w:t>・予想される児童の反応</w:t>
            </w:r>
          </w:p>
        </w:tc>
        <w:tc>
          <w:tcPr>
            <w:tcW w:w="4198" w:type="dxa"/>
            <w:tcMar>
              <w:left w:w="28" w:type="dxa"/>
              <w:right w:w="28" w:type="dxa"/>
            </w:tcMar>
            <w:vAlign w:val="center"/>
          </w:tcPr>
          <w:p w:rsidR="00EA1F15" w:rsidRPr="00AE6D20" w:rsidRDefault="00434FB7" w:rsidP="00761BA2">
            <w:pPr>
              <w:spacing w:line="0" w:lineRule="atLeast"/>
              <w:jc w:val="center"/>
              <w:rPr>
                <w:sz w:val="18"/>
              </w:rPr>
            </w:pPr>
            <w:r w:rsidRPr="00AE6D20">
              <w:rPr>
                <w:rFonts w:hint="eastAsia"/>
                <w:sz w:val="18"/>
              </w:rPr>
              <w:t>◎</w:t>
            </w:r>
            <w:r w:rsidR="00EA1F15" w:rsidRPr="00AE6D20">
              <w:rPr>
                <w:sz w:val="18"/>
              </w:rPr>
              <w:t>教科の留意点</w:t>
            </w:r>
            <w:r w:rsidR="00AE6D20" w:rsidRPr="00AE6D20">
              <w:rPr>
                <w:rFonts w:hint="eastAsia"/>
                <w:sz w:val="18"/>
              </w:rPr>
              <w:t xml:space="preserve">　■</w:t>
            </w:r>
            <w:r w:rsidR="00AE6D20" w:rsidRPr="00AE6D20">
              <w:rPr>
                <w:sz w:val="18"/>
              </w:rPr>
              <w:t>評価（</w:t>
            </w:r>
            <w:r w:rsidR="00AE6D20" w:rsidRPr="00AE6D20">
              <w:rPr>
                <w:rFonts w:hint="eastAsia"/>
                <w:sz w:val="18"/>
              </w:rPr>
              <w:t>評価方法</w:t>
            </w:r>
            <w:r w:rsidR="00AE6D20" w:rsidRPr="00AE6D20">
              <w:rPr>
                <w:sz w:val="18"/>
              </w:rPr>
              <w:t>）</w:t>
            </w:r>
          </w:p>
          <w:p w:rsidR="00434FB7" w:rsidRPr="00AE6D20" w:rsidRDefault="00AE6D20" w:rsidP="00761BA2">
            <w:pPr>
              <w:spacing w:line="0" w:lineRule="atLeast"/>
              <w:jc w:val="center"/>
              <w:rPr>
                <w:sz w:val="18"/>
              </w:rPr>
            </w:pPr>
            <w:r>
              <w:rPr>
                <w:rFonts w:hAnsi="ＭＳ 明朝" w:cs="ＭＳ 明朝" w:hint="eastAsia"/>
                <w:sz w:val="18"/>
              </w:rPr>
              <w:t>☆</w:t>
            </w:r>
            <w:r w:rsidR="00EA1F15" w:rsidRPr="00AE6D20">
              <w:rPr>
                <w:rFonts w:hAnsi="ＭＳ 明朝" w:cs="ＭＳ 明朝"/>
                <w:sz w:val="18"/>
              </w:rPr>
              <w:t>安全教育の視点に立った留意点</w:t>
            </w:r>
          </w:p>
        </w:tc>
      </w:tr>
      <w:tr w:rsidR="00434FB7" w:rsidTr="00AE6D20">
        <w:trPr>
          <w:trHeight w:val="8637"/>
        </w:trPr>
        <w:tc>
          <w:tcPr>
            <w:tcW w:w="4758" w:type="dxa"/>
            <w:tcMar>
              <w:left w:w="28" w:type="dxa"/>
              <w:right w:w="28" w:type="dxa"/>
            </w:tcMar>
          </w:tcPr>
          <w:p w:rsidR="00C46A53" w:rsidRPr="00AE6D20" w:rsidRDefault="00C46A53" w:rsidP="00AE6D20">
            <w:pPr>
              <w:ind w:left="180" w:hangingChars="100" w:hanging="180"/>
              <w:rPr>
                <w:sz w:val="18"/>
                <w:szCs w:val="18"/>
              </w:rPr>
            </w:pPr>
            <w:r w:rsidRPr="00AE6D20">
              <w:rPr>
                <w:rFonts w:hint="eastAsia"/>
                <w:sz w:val="18"/>
                <w:szCs w:val="18"/>
              </w:rPr>
              <w:t>○</w:t>
            </w:r>
            <w:r w:rsidR="00761BA2">
              <w:rPr>
                <w:rFonts w:hint="eastAsia"/>
                <w:sz w:val="18"/>
                <w:szCs w:val="18"/>
              </w:rPr>
              <w:t>日常生活でゲーム機やスマホを使って写真を撮ったことがあるか、振り</w:t>
            </w:r>
            <w:r w:rsidRPr="00AE6D20">
              <w:rPr>
                <w:rFonts w:hint="eastAsia"/>
                <w:sz w:val="18"/>
                <w:szCs w:val="18"/>
              </w:rPr>
              <w:t>返る。</w:t>
            </w:r>
          </w:p>
          <w:p w:rsidR="00D8080D" w:rsidRPr="00AE6D20" w:rsidRDefault="00C46A53" w:rsidP="00761BA2">
            <w:pPr>
              <w:ind w:leftChars="100" w:left="390" w:hangingChars="100" w:hanging="180"/>
              <w:rPr>
                <w:sz w:val="18"/>
                <w:szCs w:val="18"/>
              </w:rPr>
            </w:pPr>
            <w:r w:rsidRPr="00AE6D20">
              <w:rPr>
                <w:sz w:val="18"/>
                <w:szCs w:val="18"/>
              </w:rPr>
              <w:t>・</w:t>
            </w:r>
            <w:r w:rsidRPr="00AE6D20">
              <w:rPr>
                <w:rFonts w:hint="eastAsia"/>
                <w:sz w:val="18"/>
                <w:szCs w:val="18"/>
              </w:rPr>
              <w:t>LINE、Facebook、Twitter、Instagram、</w:t>
            </w:r>
            <w:proofErr w:type="spellStart"/>
            <w:r w:rsidRPr="00AE6D20">
              <w:rPr>
                <w:rFonts w:hint="eastAsia"/>
                <w:sz w:val="18"/>
                <w:szCs w:val="18"/>
              </w:rPr>
              <w:t>Tiktok</w:t>
            </w:r>
            <w:proofErr w:type="spellEnd"/>
            <w:r w:rsidR="00D8080D" w:rsidRPr="00AE6D20">
              <w:rPr>
                <w:sz w:val="18"/>
                <w:szCs w:val="18"/>
              </w:rPr>
              <w:t>などに写真を載せたことがある。</w:t>
            </w:r>
          </w:p>
          <w:p w:rsidR="00D8080D" w:rsidRPr="00AE6D20" w:rsidRDefault="00761BA2" w:rsidP="00AE6D20">
            <w:pPr>
              <w:ind w:leftChars="100" w:left="210"/>
              <w:rPr>
                <w:sz w:val="18"/>
                <w:szCs w:val="18"/>
              </w:rPr>
            </w:pPr>
            <w:r>
              <w:rPr>
                <w:sz w:val="18"/>
                <w:szCs w:val="18"/>
              </w:rPr>
              <w:t>・ゲームのアバターを</w:t>
            </w:r>
            <w:r w:rsidR="00D8080D" w:rsidRPr="00AE6D20">
              <w:rPr>
                <w:sz w:val="18"/>
                <w:szCs w:val="18"/>
              </w:rPr>
              <w:t>使ったことがある。</w:t>
            </w:r>
          </w:p>
          <w:p w:rsidR="007E4656" w:rsidRPr="00AE6D20" w:rsidRDefault="00AE6D20" w:rsidP="00AE6D20">
            <w:pPr>
              <w:ind w:left="180" w:hangingChars="100" w:hanging="180"/>
              <w:rPr>
                <w:sz w:val="18"/>
                <w:szCs w:val="18"/>
              </w:rPr>
            </w:pPr>
            <w:r>
              <w:rPr>
                <w:rFonts w:hint="eastAsia"/>
                <w:sz w:val="18"/>
                <w:szCs w:val="18"/>
              </w:rPr>
              <w:t>○</w:t>
            </w:r>
            <w:r w:rsidR="007E4656" w:rsidRPr="00AE6D20">
              <w:rPr>
                <w:sz w:val="18"/>
                <w:szCs w:val="18"/>
              </w:rPr>
              <w:t>本時の学習課題を知る。</w:t>
            </w:r>
          </w:p>
          <w:p w:rsidR="007E4656" w:rsidRPr="00AE6D20" w:rsidRDefault="00BD00D5" w:rsidP="00AE6D20">
            <w:pPr>
              <w:ind w:left="180" w:hangingChars="100" w:hanging="180"/>
              <w:rPr>
                <w:sz w:val="18"/>
                <w:szCs w:val="18"/>
              </w:rPr>
            </w:pPr>
            <w:r w:rsidRPr="00AE6D20">
              <w:rPr>
                <w:noProof/>
                <w:sz w:val="18"/>
                <w:szCs w:val="18"/>
              </w:rPr>
              <mc:AlternateContent>
                <mc:Choice Requires="wps">
                  <w:drawing>
                    <wp:anchor distT="0" distB="0" distL="114300" distR="114300" simplePos="0" relativeHeight="251653120" behindDoc="0" locked="0" layoutInCell="1" allowOverlap="1" wp14:anchorId="3C8E295F" wp14:editId="34D5EF5D">
                      <wp:simplePos x="0" y="0"/>
                      <wp:positionH relativeFrom="column">
                        <wp:posOffset>1010920</wp:posOffset>
                      </wp:positionH>
                      <wp:positionV relativeFrom="paragraph">
                        <wp:posOffset>10795</wp:posOffset>
                      </wp:positionV>
                      <wp:extent cx="39909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9909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0D5" w:rsidRDefault="00BD00D5">
                                  <w:r>
                                    <w:rPr>
                                      <w:rFonts w:hint="eastAsia"/>
                                    </w:rPr>
                                    <w:t>インターネット</w:t>
                                  </w:r>
                                  <w:r>
                                    <w:t>上に画像を投稿することについて考えよう。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8E295F" id="_x0000_t202" coordsize="21600,21600" o:spt="202" path="m,l,21600r21600,l21600,xe">
                      <v:stroke joinstyle="miter"/>
                      <v:path gradientshapeok="t" o:connecttype="rect"/>
                    </v:shapetype>
                    <v:shape id="テキスト ボックス 2" o:spid="_x0000_s1027" type="#_x0000_t202" style="position:absolute;left:0;text-align:left;margin-left:79.6pt;margin-top:.85pt;width:314.25pt;height:23.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6mtwIAAMoFAAAOAAAAZHJzL2Uyb0RvYy54bWysVMFOGzEQvVfqP1i+l00WAk3EBqUgqkoI&#10;UKHi7HhtssLrcW0nu+mRSKgf0V+oeu735Ec69m6WQLlQ9bI743kznnmemcOjulRkIawrQGe0v9Oj&#10;RGgOeaFvM/rl+vTde0qcZzpnCrTI6FI4ejR+++awMiORwgxULizBINqNKpPRmfdmlCSOz0TJ3A4Y&#10;odEowZbMo2pvk9yyCqOXKkl7vf2kApsbC1w4h6cnjZGOY3wpBfcXUjrhicoo5ubj18bvNHyT8SEb&#10;3VpmZgVv02D/kEXJCo2XdqFOmGdkbou/QpUFt+BA+h0OZQJSFlzEGrCafu9ZNVczZkSsBclxpqPJ&#10;/b+w/HxxaUmRZzSlRLMSn2i9eljf/1zf/16vvpP16sd6tVrf/0KdpIGuyrgRel0Z9PP1B6jx2Tfn&#10;Dg8DC7W0ZfhjfQTtSPyyI1vUnnA83B0Oe8ODASUcbelwkKKM4ZNHb2Od/yigJEHIqMXHjByzxZnz&#10;DXQDCZc5UEV+WigVldBA4lhZsmD49MrHHDH4E5TSpMro/u6gFwM/sYXQnf9UMX7XpreFwnhKh+tE&#10;bLU2rcBQw0SU/FKJgFH6s5BIdSTkhRwZ50J3eUZ0QEms6DWOLf4xq9c4N3WgR7wZtO+cy0KDbVh6&#10;Sm1+t6FWNnh8w626g+jraR17rGuUKeRL7B8LzUA6w08L5PuMOX/JLE4gtgxuFX+BH6kAHwlaiZIZ&#10;2G8vnQc8DgZaKalwojPqvs6ZFZSoTxpHZtjf2wsrICp7g4MUFbttmW5b9Lw8BuycPu4vw6MY8F5t&#10;RGmhvMHlMwm3oolpjndn1G/EY9/sGVxeXEwmEYRDb5g/01eGh9CB5dBn1/UNs6btc48Tcg6b2Wej&#10;Z+3eYIOnhsncgyziLASeG1Zb/nFhxGlql1vYSNt6RD2u4PEfAAAA//8DAFBLAwQUAAYACAAAACEA&#10;4TNeW9oAAAAIAQAADwAAAGRycy9kb3ducmV2LnhtbEyPwU7DMBBE70j8g7VI3KhDBMQNcSpAhQsn&#10;CuLsxlvbIrYj203D37Oc4DajGc2+7TaLH9mMKbsYJFyvKmAYhqhdMBI+3p+vBLBcVNBqjAElfGOG&#10;TX9+1qlWx1N4w3lXDKORkFslwZYytZznwaJXeRUnDJQdYvKqkE2G66RONO5HXlfVHffKBbpg1YRP&#10;Foev3dFL2D6atRmESnYrtHPz8nl4NS9SXl4sD/fACi7lrwy/+IQOPTHt4zHozEbyt+uaqiQaYJQ3&#10;oiGxl3AjauB9x/8/0P8AAAD//wMAUEsBAi0AFAAGAAgAAAAhALaDOJL+AAAA4QEAABMAAAAAAAAA&#10;AAAAAAAAAAAAAFtDb250ZW50X1R5cGVzXS54bWxQSwECLQAUAAYACAAAACEAOP0h/9YAAACUAQAA&#10;CwAAAAAAAAAAAAAAAAAvAQAAX3JlbHMvLnJlbHNQSwECLQAUAAYACAAAACEAnw2eprcCAADKBQAA&#10;DgAAAAAAAAAAAAAAAAAuAgAAZHJzL2Uyb0RvYy54bWxQSwECLQAUAAYACAAAACEA4TNeW9oAAAAI&#10;AQAADwAAAAAAAAAAAAAAAAARBQAAZHJzL2Rvd25yZXYueG1sUEsFBgAAAAAEAAQA8wAAABgGAAAA&#10;AA==&#10;" fillcolor="white [3201]" strokeweight=".5pt">
                      <v:textbox>
                        <w:txbxContent>
                          <w:p w:rsidR="00BD00D5" w:rsidRDefault="00BD00D5">
                            <w:r>
                              <w:rPr>
                                <w:rFonts w:hint="eastAsia"/>
                              </w:rPr>
                              <w:t>インターネット</w:t>
                            </w:r>
                            <w:r>
                              <w:t>上に画像を投稿することについて考えよう。</w:t>
                            </w:r>
                          </w:p>
                        </w:txbxContent>
                      </v:textbox>
                    </v:shape>
                  </w:pict>
                </mc:Fallback>
              </mc:AlternateContent>
            </w:r>
          </w:p>
          <w:p w:rsidR="00BD00D5" w:rsidRPr="00AE6D20" w:rsidRDefault="00BD00D5" w:rsidP="00AE6D20">
            <w:pPr>
              <w:rPr>
                <w:sz w:val="18"/>
                <w:szCs w:val="18"/>
              </w:rPr>
            </w:pPr>
          </w:p>
          <w:p w:rsidR="00D8080D" w:rsidRPr="00AE6D20" w:rsidRDefault="00AE6D20" w:rsidP="00AE6D20">
            <w:pPr>
              <w:ind w:left="180" w:hangingChars="100" w:hanging="180"/>
              <w:rPr>
                <w:sz w:val="18"/>
                <w:szCs w:val="18"/>
              </w:rPr>
            </w:pPr>
            <w:r>
              <w:rPr>
                <w:rFonts w:hint="eastAsia"/>
                <w:sz w:val="18"/>
                <w:szCs w:val="18"/>
              </w:rPr>
              <w:t>○</w:t>
            </w:r>
            <w:r w:rsidR="00D8080D" w:rsidRPr="00AE6D20">
              <w:rPr>
                <w:sz w:val="18"/>
                <w:szCs w:val="18"/>
              </w:rPr>
              <w:t>動画を視聴する。</w:t>
            </w:r>
          </w:p>
          <w:p w:rsidR="00D8080D" w:rsidRPr="00AE6D20" w:rsidRDefault="00AE6D20" w:rsidP="00AE6D20">
            <w:pPr>
              <w:ind w:left="180" w:hangingChars="100" w:hanging="180"/>
              <w:rPr>
                <w:sz w:val="18"/>
                <w:szCs w:val="18"/>
              </w:rPr>
            </w:pPr>
            <w:r>
              <w:rPr>
                <w:rFonts w:hint="eastAsia"/>
                <w:sz w:val="18"/>
                <w:szCs w:val="18"/>
              </w:rPr>
              <w:t>○</w:t>
            </w:r>
            <w:r w:rsidR="00BD00D5" w:rsidRPr="00AE6D20">
              <w:rPr>
                <w:sz w:val="18"/>
                <w:szCs w:val="18"/>
              </w:rPr>
              <w:t>動画の主人公</w:t>
            </w:r>
            <w:r w:rsidR="00D8080D" w:rsidRPr="00AE6D20">
              <w:rPr>
                <w:sz w:val="18"/>
                <w:szCs w:val="18"/>
              </w:rPr>
              <w:t>はその後どうしたかを考える。</w:t>
            </w:r>
          </w:p>
          <w:p w:rsidR="00D8080D" w:rsidRPr="00AE6D20" w:rsidRDefault="00D8080D" w:rsidP="00AE6D20">
            <w:pPr>
              <w:ind w:left="180" w:hangingChars="100" w:hanging="180"/>
              <w:rPr>
                <w:sz w:val="18"/>
                <w:szCs w:val="18"/>
              </w:rPr>
            </w:pPr>
            <w:r w:rsidRPr="00AE6D20">
              <w:rPr>
                <w:sz w:val="18"/>
                <w:szCs w:val="18"/>
              </w:rPr>
              <w:t xml:space="preserve">　・もっと面白い写真を投稿した。</w:t>
            </w:r>
          </w:p>
          <w:p w:rsidR="00D8080D" w:rsidRPr="00AE6D20" w:rsidRDefault="00D8080D" w:rsidP="00AE6D20">
            <w:pPr>
              <w:ind w:left="180" w:hangingChars="100" w:hanging="180"/>
              <w:rPr>
                <w:sz w:val="18"/>
                <w:szCs w:val="18"/>
              </w:rPr>
            </w:pPr>
            <w:r w:rsidRPr="00AE6D20">
              <w:rPr>
                <w:sz w:val="18"/>
                <w:szCs w:val="18"/>
              </w:rPr>
              <w:t xml:space="preserve">　・変顔を投稿した。</w:t>
            </w:r>
          </w:p>
          <w:p w:rsidR="00D8080D" w:rsidRDefault="00D8080D" w:rsidP="00AE6D20">
            <w:pPr>
              <w:ind w:left="180" w:hangingChars="100" w:hanging="180"/>
              <w:rPr>
                <w:sz w:val="18"/>
                <w:szCs w:val="18"/>
              </w:rPr>
            </w:pPr>
            <w:r w:rsidRPr="00AE6D20">
              <w:rPr>
                <w:sz w:val="18"/>
                <w:szCs w:val="18"/>
              </w:rPr>
              <w:t xml:space="preserve">　・他の人の嫌がりそうな画像を投稿した。</w:t>
            </w:r>
          </w:p>
          <w:p w:rsidR="00FC1533" w:rsidRPr="00AE6D20" w:rsidRDefault="00FC1533" w:rsidP="00AE6D20">
            <w:pPr>
              <w:ind w:left="180" w:hangingChars="100" w:hanging="180"/>
              <w:rPr>
                <w:sz w:val="18"/>
                <w:szCs w:val="18"/>
              </w:rPr>
            </w:pPr>
          </w:p>
          <w:p w:rsidR="00D8080D" w:rsidRPr="00AE6D20" w:rsidRDefault="00AE6D20" w:rsidP="00AE6D20">
            <w:pPr>
              <w:ind w:left="180" w:hangingChars="100" w:hanging="180"/>
              <w:rPr>
                <w:sz w:val="18"/>
                <w:szCs w:val="18"/>
              </w:rPr>
            </w:pPr>
            <w:r>
              <w:rPr>
                <w:rFonts w:hint="eastAsia"/>
                <w:sz w:val="18"/>
                <w:szCs w:val="18"/>
              </w:rPr>
              <w:t>○</w:t>
            </w:r>
            <w:r w:rsidR="00D8080D" w:rsidRPr="00AE6D20">
              <w:rPr>
                <w:sz w:val="18"/>
                <w:szCs w:val="18"/>
              </w:rPr>
              <w:t>どうして、クラスのみんなが画像のことを知っていたかを考える。</w:t>
            </w:r>
          </w:p>
          <w:p w:rsidR="00D8080D" w:rsidRPr="00AE6D20" w:rsidRDefault="00D8080D" w:rsidP="00AE6D20">
            <w:pPr>
              <w:ind w:left="180" w:hangingChars="100" w:hanging="180"/>
              <w:rPr>
                <w:sz w:val="18"/>
                <w:szCs w:val="18"/>
              </w:rPr>
            </w:pPr>
            <w:r w:rsidRPr="00AE6D20">
              <w:rPr>
                <w:sz w:val="18"/>
                <w:szCs w:val="18"/>
              </w:rPr>
              <w:t xml:space="preserve">　・みんながその画像を見たから。</w:t>
            </w:r>
          </w:p>
          <w:p w:rsidR="00D8080D" w:rsidRDefault="00D8080D" w:rsidP="00AE6D20">
            <w:pPr>
              <w:ind w:left="180" w:hangingChars="100" w:hanging="180"/>
              <w:rPr>
                <w:sz w:val="18"/>
                <w:szCs w:val="18"/>
              </w:rPr>
            </w:pPr>
            <w:r w:rsidRPr="00AE6D20">
              <w:rPr>
                <w:sz w:val="18"/>
                <w:szCs w:val="18"/>
              </w:rPr>
              <w:t xml:space="preserve">　・画像を見た子が印刷してきたから。</w:t>
            </w:r>
          </w:p>
          <w:p w:rsidR="00FC1533" w:rsidRPr="00AE6D20" w:rsidRDefault="00FC1533" w:rsidP="00AE6D20">
            <w:pPr>
              <w:ind w:left="180" w:hangingChars="100" w:hanging="180"/>
              <w:rPr>
                <w:sz w:val="18"/>
                <w:szCs w:val="18"/>
              </w:rPr>
            </w:pPr>
          </w:p>
          <w:p w:rsidR="00D8080D" w:rsidRPr="00AE6D20" w:rsidRDefault="00AE6D20" w:rsidP="00890046">
            <w:pPr>
              <w:ind w:left="180" w:hangingChars="100" w:hanging="180"/>
              <w:rPr>
                <w:sz w:val="18"/>
                <w:szCs w:val="18"/>
              </w:rPr>
            </w:pPr>
            <w:r>
              <w:rPr>
                <w:rFonts w:hint="eastAsia"/>
                <w:sz w:val="18"/>
                <w:szCs w:val="18"/>
              </w:rPr>
              <w:t>○</w:t>
            </w:r>
            <w:r w:rsidR="00D8080D" w:rsidRPr="00AE6D20">
              <w:rPr>
                <w:sz w:val="18"/>
                <w:szCs w:val="18"/>
              </w:rPr>
              <w:t>登場人物が投稿前に考えた方がよかったことは何か、考える。</w:t>
            </w:r>
          </w:p>
          <w:p w:rsidR="00D8080D" w:rsidRPr="00AE6D20" w:rsidRDefault="00FC1533" w:rsidP="00AE6D20">
            <w:pPr>
              <w:ind w:left="180" w:hangingChars="100" w:hanging="180"/>
              <w:rPr>
                <w:sz w:val="18"/>
                <w:szCs w:val="18"/>
              </w:rPr>
            </w:pPr>
            <w:r>
              <w:rPr>
                <w:sz w:val="18"/>
                <w:szCs w:val="18"/>
              </w:rPr>
              <w:t xml:space="preserve">　・</w:t>
            </w:r>
            <w:r w:rsidR="00D8080D" w:rsidRPr="00AE6D20">
              <w:rPr>
                <w:sz w:val="18"/>
                <w:szCs w:val="18"/>
              </w:rPr>
              <w:t>写っている人に許可を取</w:t>
            </w:r>
            <w:r>
              <w:rPr>
                <w:sz w:val="18"/>
                <w:szCs w:val="18"/>
              </w:rPr>
              <w:t>ること。</w:t>
            </w:r>
          </w:p>
          <w:p w:rsidR="00F13DDA" w:rsidRPr="00AE6D20" w:rsidRDefault="00D8080D" w:rsidP="00AE6D20">
            <w:pPr>
              <w:ind w:left="180" w:hangingChars="100" w:hanging="180"/>
              <w:rPr>
                <w:sz w:val="18"/>
                <w:szCs w:val="18"/>
              </w:rPr>
            </w:pPr>
            <w:r w:rsidRPr="00AE6D20">
              <w:rPr>
                <w:sz w:val="18"/>
                <w:szCs w:val="18"/>
              </w:rPr>
              <w:t xml:space="preserve">　</w:t>
            </w:r>
            <w:r w:rsidR="00FC1533">
              <w:rPr>
                <w:sz w:val="18"/>
                <w:szCs w:val="18"/>
              </w:rPr>
              <w:t>・</w:t>
            </w:r>
            <w:r w:rsidR="007E4656" w:rsidRPr="00AE6D20">
              <w:rPr>
                <w:sz w:val="18"/>
                <w:szCs w:val="18"/>
              </w:rPr>
              <w:t>個人が特定されていないか</w:t>
            </w:r>
            <w:r w:rsidR="007E4656" w:rsidRPr="00AE6D20">
              <w:rPr>
                <w:rFonts w:hint="eastAsia"/>
                <w:sz w:val="18"/>
                <w:szCs w:val="18"/>
              </w:rPr>
              <w:t>確認する</w:t>
            </w:r>
            <w:r w:rsidR="00FC1533">
              <w:rPr>
                <w:rFonts w:hint="eastAsia"/>
                <w:sz w:val="18"/>
                <w:szCs w:val="18"/>
              </w:rPr>
              <w:t>こと</w:t>
            </w:r>
            <w:r w:rsidR="007E4656" w:rsidRPr="00AE6D20">
              <w:rPr>
                <w:rFonts w:hint="eastAsia"/>
                <w:sz w:val="18"/>
                <w:szCs w:val="18"/>
              </w:rPr>
              <w:t>。</w:t>
            </w:r>
          </w:p>
          <w:p w:rsidR="007E4656" w:rsidRDefault="00FC1533" w:rsidP="00FC1533">
            <w:pPr>
              <w:ind w:leftChars="100" w:left="210"/>
              <w:rPr>
                <w:sz w:val="18"/>
                <w:szCs w:val="18"/>
              </w:rPr>
            </w:pPr>
            <w:r>
              <w:rPr>
                <w:sz w:val="18"/>
                <w:szCs w:val="18"/>
              </w:rPr>
              <w:t>・</w:t>
            </w:r>
            <w:r w:rsidR="007E4656" w:rsidRPr="00AE6D20">
              <w:rPr>
                <w:sz w:val="18"/>
                <w:szCs w:val="18"/>
              </w:rPr>
              <w:t>誰かが嫌な気持ちになっていないか考える</w:t>
            </w:r>
            <w:r>
              <w:rPr>
                <w:sz w:val="18"/>
                <w:szCs w:val="18"/>
              </w:rPr>
              <w:t>こと</w:t>
            </w:r>
            <w:r w:rsidR="007E4656" w:rsidRPr="00AE6D20">
              <w:rPr>
                <w:sz w:val="18"/>
                <w:szCs w:val="18"/>
              </w:rPr>
              <w:t>。</w:t>
            </w:r>
          </w:p>
          <w:p w:rsidR="00FC1533" w:rsidRPr="00FC1533" w:rsidRDefault="00FC1533" w:rsidP="00FC1533">
            <w:pPr>
              <w:ind w:leftChars="100" w:left="210"/>
              <w:rPr>
                <w:sz w:val="18"/>
                <w:szCs w:val="18"/>
              </w:rPr>
            </w:pPr>
          </w:p>
          <w:p w:rsidR="007E4656" w:rsidRPr="00AE6D20" w:rsidRDefault="00AE6D20" w:rsidP="00AE6D20">
            <w:pPr>
              <w:ind w:left="180" w:hangingChars="100" w:hanging="180"/>
              <w:rPr>
                <w:sz w:val="18"/>
                <w:szCs w:val="18"/>
              </w:rPr>
            </w:pPr>
            <w:r>
              <w:rPr>
                <w:rFonts w:hint="eastAsia"/>
                <w:sz w:val="18"/>
                <w:szCs w:val="18"/>
              </w:rPr>
              <w:t>○</w:t>
            </w:r>
            <w:r w:rsidR="007E4656" w:rsidRPr="00AE6D20">
              <w:rPr>
                <w:sz w:val="18"/>
                <w:szCs w:val="18"/>
              </w:rPr>
              <w:t>インターネット</w:t>
            </w:r>
            <w:r w:rsidR="00BD00D5" w:rsidRPr="00AE6D20">
              <w:rPr>
                <w:sz w:val="18"/>
                <w:szCs w:val="18"/>
              </w:rPr>
              <w:t>上</w:t>
            </w:r>
            <w:r w:rsidR="007E4656" w:rsidRPr="00AE6D20">
              <w:rPr>
                <w:sz w:val="18"/>
                <w:szCs w:val="18"/>
              </w:rPr>
              <w:t>に画像を投稿することには、どんな危険性があるか考える。</w:t>
            </w:r>
          </w:p>
          <w:p w:rsidR="00AA4EE6" w:rsidRPr="00AE6D20" w:rsidRDefault="00BD00D5" w:rsidP="00AE6D20">
            <w:pPr>
              <w:rPr>
                <w:sz w:val="18"/>
                <w:szCs w:val="18"/>
              </w:rPr>
            </w:pPr>
            <w:r w:rsidRPr="00AE6D20">
              <w:rPr>
                <w:sz w:val="18"/>
                <w:szCs w:val="18"/>
              </w:rPr>
              <w:t xml:space="preserve">　・写真が知らない人にまで広がってしまう。</w:t>
            </w:r>
          </w:p>
          <w:p w:rsidR="00BD00D5" w:rsidRPr="00AE6D20" w:rsidRDefault="00BD00D5" w:rsidP="00AE6D20">
            <w:pPr>
              <w:ind w:left="360" w:hangingChars="200" w:hanging="360"/>
              <w:rPr>
                <w:sz w:val="18"/>
                <w:szCs w:val="18"/>
              </w:rPr>
            </w:pPr>
            <w:r w:rsidRPr="00AE6D20">
              <w:rPr>
                <w:sz w:val="18"/>
                <w:szCs w:val="18"/>
              </w:rPr>
              <w:t xml:space="preserve">　・たくさんの人が見てしまい、写真に写っている人が傷付いてしまう。</w:t>
            </w:r>
          </w:p>
          <w:p w:rsidR="00015737" w:rsidRPr="00AE6D20" w:rsidRDefault="00015737" w:rsidP="00AE6D20">
            <w:pPr>
              <w:rPr>
                <w:sz w:val="18"/>
                <w:szCs w:val="18"/>
              </w:rPr>
            </w:pPr>
          </w:p>
          <w:p w:rsidR="00820EBC" w:rsidRPr="00AE6D20" w:rsidRDefault="00430796" w:rsidP="00AE6D20">
            <w:pPr>
              <w:rPr>
                <w:sz w:val="18"/>
                <w:szCs w:val="18"/>
              </w:rPr>
            </w:pPr>
            <w:r w:rsidRPr="00AE6D20">
              <w:rPr>
                <w:rFonts w:hint="eastAsia"/>
                <w:sz w:val="18"/>
                <w:szCs w:val="18"/>
              </w:rPr>
              <w:t xml:space="preserve">　</w:t>
            </w:r>
          </w:p>
        </w:tc>
        <w:tc>
          <w:tcPr>
            <w:tcW w:w="4198" w:type="dxa"/>
            <w:tcMar>
              <w:left w:w="28" w:type="dxa"/>
              <w:right w:w="28" w:type="dxa"/>
            </w:tcMar>
          </w:tcPr>
          <w:p w:rsidR="00533B32" w:rsidRPr="00AE6D20" w:rsidRDefault="00533B32" w:rsidP="00AE6D20">
            <w:pPr>
              <w:ind w:left="180" w:hangingChars="100" w:hanging="180"/>
              <w:rPr>
                <w:sz w:val="18"/>
                <w:szCs w:val="18"/>
              </w:rPr>
            </w:pPr>
          </w:p>
          <w:p w:rsidR="00D359BE" w:rsidRPr="00AE6D20" w:rsidRDefault="00D359BE" w:rsidP="00AE6D20">
            <w:pPr>
              <w:rPr>
                <w:sz w:val="18"/>
                <w:szCs w:val="18"/>
              </w:rPr>
            </w:pPr>
          </w:p>
          <w:p w:rsidR="00D359BE" w:rsidRPr="00AE6D20" w:rsidRDefault="00D359BE" w:rsidP="00AE6D20">
            <w:pPr>
              <w:rPr>
                <w:sz w:val="18"/>
                <w:szCs w:val="18"/>
              </w:rPr>
            </w:pPr>
          </w:p>
          <w:p w:rsidR="00D359BE" w:rsidRPr="00AE6D20" w:rsidRDefault="00D359BE" w:rsidP="00AE6D20">
            <w:pPr>
              <w:rPr>
                <w:sz w:val="18"/>
                <w:szCs w:val="18"/>
              </w:rPr>
            </w:pPr>
          </w:p>
          <w:p w:rsidR="00D359BE" w:rsidRPr="00AE6D20" w:rsidRDefault="00D359BE" w:rsidP="00AE6D20">
            <w:pPr>
              <w:rPr>
                <w:sz w:val="18"/>
                <w:szCs w:val="18"/>
              </w:rPr>
            </w:pPr>
          </w:p>
          <w:p w:rsidR="00D359BE" w:rsidRPr="00AE6D20" w:rsidRDefault="00D359BE" w:rsidP="00AE6D20">
            <w:pPr>
              <w:ind w:firstLineChars="100" w:firstLine="180"/>
              <w:rPr>
                <w:sz w:val="18"/>
                <w:szCs w:val="18"/>
              </w:rPr>
            </w:pPr>
          </w:p>
          <w:p w:rsidR="00BD00D5" w:rsidRPr="00AE6D20" w:rsidRDefault="00BD00D5" w:rsidP="00AE6D20">
            <w:pPr>
              <w:ind w:firstLineChars="100" w:firstLine="180"/>
              <w:rPr>
                <w:sz w:val="18"/>
                <w:szCs w:val="18"/>
              </w:rPr>
            </w:pPr>
          </w:p>
          <w:p w:rsidR="00BD00D5" w:rsidRPr="00AE6D20" w:rsidRDefault="00BD00D5" w:rsidP="00AE6D20">
            <w:pPr>
              <w:ind w:firstLineChars="100" w:firstLine="180"/>
              <w:rPr>
                <w:sz w:val="18"/>
                <w:szCs w:val="18"/>
              </w:rPr>
            </w:pPr>
          </w:p>
          <w:p w:rsidR="00BD00D5" w:rsidRPr="00AE6D20" w:rsidRDefault="00BD00D5" w:rsidP="00AE6D20">
            <w:pPr>
              <w:ind w:firstLineChars="100" w:firstLine="180"/>
              <w:rPr>
                <w:sz w:val="18"/>
                <w:szCs w:val="18"/>
              </w:rPr>
            </w:pPr>
          </w:p>
          <w:p w:rsidR="00BD00D5" w:rsidRPr="00AE6D20" w:rsidRDefault="00BD00D5" w:rsidP="00AE6D20">
            <w:pPr>
              <w:ind w:left="180" w:hangingChars="100" w:hanging="180"/>
              <w:rPr>
                <w:rFonts w:hAnsi="ＭＳ 明朝" w:cs="ＭＳ 明朝"/>
                <w:sz w:val="18"/>
                <w:szCs w:val="18"/>
              </w:rPr>
            </w:pPr>
            <w:r w:rsidRPr="00AE6D20">
              <w:rPr>
                <w:rFonts w:hAnsi="ＭＳ 明朝" w:cs="ＭＳ 明朝"/>
                <w:sz w:val="18"/>
                <w:szCs w:val="18"/>
              </w:rPr>
              <w:t>◎ポイントを上げ</w:t>
            </w:r>
            <w:r w:rsidR="00B1251E" w:rsidRPr="00AE6D20">
              <w:rPr>
                <w:rFonts w:hAnsi="ＭＳ 明朝" w:cs="ＭＳ 明朝"/>
                <w:sz w:val="18"/>
                <w:szCs w:val="18"/>
              </w:rPr>
              <w:t>るために、手段を選ばず写真を投稿する主人公の気持ちに共感させる</w:t>
            </w:r>
            <w:r w:rsidRPr="00AE6D20">
              <w:rPr>
                <w:rFonts w:hAnsi="ＭＳ 明朝" w:cs="ＭＳ 明朝"/>
                <w:sz w:val="18"/>
                <w:szCs w:val="18"/>
              </w:rPr>
              <w:t>。</w:t>
            </w:r>
          </w:p>
          <w:p w:rsidR="00BD00D5" w:rsidRPr="00AE6D20" w:rsidRDefault="00BD00D5" w:rsidP="00AE6D20">
            <w:pPr>
              <w:ind w:left="180" w:hangingChars="100" w:hanging="180"/>
              <w:rPr>
                <w:rFonts w:hAnsi="ＭＳ 明朝" w:cs="ＭＳ 明朝"/>
                <w:sz w:val="18"/>
                <w:szCs w:val="18"/>
              </w:rPr>
            </w:pPr>
          </w:p>
          <w:p w:rsidR="00BD00D5" w:rsidRPr="00AE6D20" w:rsidRDefault="00BD00D5" w:rsidP="00AE6D20">
            <w:pPr>
              <w:ind w:left="180" w:hangingChars="100" w:hanging="180"/>
              <w:rPr>
                <w:rFonts w:hAnsi="ＭＳ 明朝" w:cs="ＭＳ 明朝"/>
                <w:sz w:val="18"/>
                <w:szCs w:val="18"/>
              </w:rPr>
            </w:pPr>
          </w:p>
          <w:p w:rsidR="00FC1533" w:rsidRDefault="00FC1533" w:rsidP="00AE6D20">
            <w:pPr>
              <w:ind w:left="180" w:hangingChars="100" w:hanging="180"/>
              <w:rPr>
                <w:rFonts w:hAnsi="ＭＳ 明朝" w:cs="ＭＳ 明朝"/>
                <w:sz w:val="18"/>
                <w:szCs w:val="18"/>
              </w:rPr>
            </w:pPr>
          </w:p>
          <w:p w:rsidR="00BD00D5" w:rsidRPr="00AE6D20" w:rsidRDefault="00AE6D20" w:rsidP="00AE6D20">
            <w:pPr>
              <w:ind w:left="180" w:hangingChars="100" w:hanging="180"/>
              <w:rPr>
                <w:rFonts w:hAnsi="ＭＳ 明朝" w:cs="ＭＳ 明朝"/>
                <w:sz w:val="18"/>
                <w:szCs w:val="18"/>
              </w:rPr>
            </w:pPr>
            <w:r>
              <w:rPr>
                <w:rFonts w:hAnsi="ＭＳ 明朝" w:cs="ＭＳ 明朝" w:hint="eastAsia"/>
                <w:sz w:val="18"/>
                <w:szCs w:val="18"/>
              </w:rPr>
              <w:t>☆</w:t>
            </w:r>
            <w:r w:rsidR="00761BA2">
              <w:rPr>
                <w:rFonts w:hAnsi="ＭＳ 明朝" w:cs="ＭＳ 明朝"/>
                <w:sz w:val="18"/>
                <w:szCs w:val="18"/>
              </w:rPr>
              <w:t>投稿ゲームを見ていない児童</w:t>
            </w:r>
            <w:r w:rsidR="00B1251E" w:rsidRPr="00AE6D20">
              <w:rPr>
                <w:rFonts w:hAnsi="ＭＳ 明朝" w:cs="ＭＳ 明朝"/>
                <w:sz w:val="18"/>
                <w:szCs w:val="18"/>
              </w:rPr>
              <w:t>にも広まっていることに気付かせる</w:t>
            </w:r>
            <w:r w:rsidR="00BD00D5" w:rsidRPr="00AE6D20">
              <w:rPr>
                <w:rFonts w:hAnsi="ＭＳ 明朝" w:cs="ＭＳ 明朝"/>
                <w:sz w:val="18"/>
                <w:szCs w:val="18"/>
              </w:rPr>
              <w:t>。</w:t>
            </w:r>
          </w:p>
          <w:p w:rsidR="00BD00D5" w:rsidRPr="00AE6D20" w:rsidRDefault="00BD00D5" w:rsidP="00AE6D20">
            <w:pPr>
              <w:ind w:left="180" w:hangingChars="100" w:hanging="180"/>
              <w:rPr>
                <w:rFonts w:hAnsi="ＭＳ 明朝" w:cs="ＭＳ 明朝"/>
                <w:sz w:val="18"/>
                <w:szCs w:val="18"/>
              </w:rPr>
            </w:pPr>
          </w:p>
          <w:p w:rsidR="00BD00D5" w:rsidRPr="00AE6D20" w:rsidRDefault="00BD00D5" w:rsidP="00AE6D20">
            <w:pPr>
              <w:ind w:left="180" w:hangingChars="100" w:hanging="180"/>
              <w:rPr>
                <w:rFonts w:hAnsi="ＭＳ 明朝" w:cs="ＭＳ 明朝"/>
                <w:sz w:val="18"/>
                <w:szCs w:val="18"/>
              </w:rPr>
            </w:pPr>
          </w:p>
          <w:p w:rsidR="00FC1533" w:rsidRDefault="00FC1533" w:rsidP="00AE6D20">
            <w:pPr>
              <w:ind w:left="180" w:hangingChars="100" w:hanging="180"/>
              <w:rPr>
                <w:rFonts w:hAnsi="ＭＳ 明朝" w:cs="ＭＳ 明朝"/>
                <w:sz w:val="18"/>
                <w:szCs w:val="18"/>
              </w:rPr>
            </w:pPr>
          </w:p>
          <w:p w:rsidR="00BD00D5" w:rsidRPr="00AE6D20" w:rsidRDefault="00AE6D20" w:rsidP="00AE6D20">
            <w:pPr>
              <w:ind w:left="180" w:hangingChars="100" w:hanging="180"/>
              <w:rPr>
                <w:rFonts w:hAnsi="ＭＳ 明朝" w:cs="ＭＳ 明朝"/>
                <w:sz w:val="18"/>
                <w:szCs w:val="18"/>
              </w:rPr>
            </w:pPr>
            <w:r>
              <w:rPr>
                <w:rFonts w:hAnsi="ＭＳ 明朝" w:cs="ＭＳ 明朝" w:hint="eastAsia"/>
                <w:sz w:val="18"/>
                <w:szCs w:val="18"/>
              </w:rPr>
              <w:t>☆</w:t>
            </w:r>
            <w:r w:rsidR="00BD00D5" w:rsidRPr="00AE6D20">
              <w:rPr>
                <w:rFonts w:hAnsi="ＭＳ 明朝" w:cs="ＭＳ 明朝"/>
                <w:sz w:val="18"/>
                <w:szCs w:val="18"/>
              </w:rPr>
              <w:t>写真を撮影したり、投稿したりするときは、本人に許</w:t>
            </w:r>
            <w:r w:rsidR="00B1251E" w:rsidRPr="00AE6D20">
              <w:rPr>
                <w:rFonts w:hAnsi="ＭＳ 明朝" w:cs="ＭＳ 明朝"/>
                <w:sz w:val="18"/>
                <w:szCs w:val="18"/>
              </w:rPr>
              <w:t>可を取ること、個人が特定されないかをよく見極めることを押さえる</w:t>
            </w:r>
            <w:r w:rsidR="00BD00D5" w:rsidRPr="00AE6D20">
              <w:rPr>
                <w:rFonts w:hAnsi="ＭＳ 明朝" w:cs="ＭＳ 明朝"/>
                <w:sz w:val="18"/>
                <w:szCs w:val="18"/>
              </w:rPr>
              <w:t>。</w:t>
            </w:r>
          </w:p>
          <w:p w:rsidR="00BD00D5" w:rsidRPr="00AE6D20" w:rsidRDefault="00BD00D5" w:rsidP="00AE6D20">
            <w:pPr>
              <w:ind w:left="180" w:hangingChars="100" w:hanging="180"/>
              <w:rPr>
                <w:rFonts w:hAnsi="ＭＳ 明朝" w:cs="ＭＳ 明朝"/>
                <w:sz w:val="18"/>
                <w:szCs w:val="18"/>
              </w:rPr>
            </w:pPr>
          </w:p>
          <w:p w:rsidR="00BD00D5" w:rsidRPr="00AE6D20" w:rsidRDefault="00BD00D5" w:rsidP="00AE6D20">
            <w:pPr>
              <w:ind w:left="180" w:hangingChars="100" w:hanging="180"/>
              <w:rPr>
                <w:rFonts w:hAnsi="ＭＳ 明朝" w:cs="ＭＳ 明朝"/>
                <w:sz w:val="18"/>
                <w:szCs w:val="18"/>
              </w:rPr>
            </w:pPr>
          </w:p>
          <w:p w:rsidR="00FC1533" w:rsidRDefault="00FC1533" w:rsidP="00AE6D20">
            <w:pPr>
              <w:ind w:left="180" w:hangingChars="100" w:hanging="180"/>
              <w:rPr>
                <w:rFonts w:hAnsi="ＭＳ 明朝" w:cs="ＭＳ 明朝"/>
                <w:sz w:val="18"/>
                <w:szCs w:val="18"/>
              </w:rPr>
            </w:pPr>
          </w:p>
          <w:p w:rsidR="00FA04DB" w:rsidRPr="00AE6D20" w:rsidRDefault="00AE6D20" w:rsidP="00AE6D20">
            <w:pPr>
              <w:ind w:left="180" w:hangingChars="100" w:hanging="180"/>
              <w:rPr>
                <w:rFonts w:hAnsi="ＭＳ 明朝" w:cs="ＭＳ 明朝"/>
                <w:sz w:val="18"/>
                <w:szCs w:val="18"/>
              </w:rPr>
            </w:pPr>
            <w:r>
              <w:rPr>
                <w:rFonts w:hAnsi="ＭＳ 明朝" w:cs="ＭＳ 明朝" w:hint="eastAsia"/>
                <w:sz w:val="18"/>
                <w:szCs w:val="18"/>
              </w:rPr>
              <w:t>☆</w:t>
            </w:r>
            <w:r w:rsidR="00FA04DB" w:rsidRPr="00AE6D20">
              <w:rPr>
                <w:rFonts w:hAnsi="ＭＳ 明朝" w:cs="ＭＳ 明朝"/>
                <w:sz w:val="18"/>
                <w:szCs w:val="18"/>
              </w:rPr>
              <w:t>写真には、撮影場所の位置情報や、撮影した時間、個人や場所を特定できるものが含まれていることを押さえる。</w:t>
            </w:r>
          </w:p>
          <w:p w:rsidR="00041A0E" w:rsidRPr="00AE6D20" w:rsidRDefault="00AE6D20" w:rsidP="00AE6D20">
            <w:pPr>
              <w:ind w:left="180" w:hangingChars="100" w:hanging="180"/>
              <w:rPr>
                <w:rFonts w:hAnsi="ＭＳ 明朝" w:cs="ＭＳ 明朝"/>
                <w:sz w:val="18"/>
                <w:szCs w:val="18"/>
              </w:rPr>
            </w:pPr>
            <w:r>
              <w:rPr>
                <w:rFonts w:hAnsi="ＭＳ 明朝" w:cs="ＭＳ 明朝" w:hint="eastAsia"/>
                <w:sz w:val="18"/>
                <w:szCs w:val="18"/>
              </w:rPr>
              <w:t>☆</w:t>
            </w:r>
            <w:r w:rsidR="00BD00D5" w:rsidRPr="00AE6D20">
              <w:rPr>
                <w:rFonts w:hAnsi="ＭＳ 明朝" w:cs="ＭＳ 明朝"/>
                <w:sz w:val="18"/>
                <w:szCs w:val="18"/>
              </w:rPr>
              <w:t>インターネット上に投稿した画像は、再投稿、</w:t>
            </w:r>
            <w:r w:rsidR="00041A0E" w:rsidRPr="00AE6D20">
              <w:rPr>
                <w:rFonts w:hAnsi="ＭＳ 明朝" w:cs="ＭＳ 明朝"/>
                <w:sz w:val="18"/>
                <w:szCs w:val="18"/>
              </w:rPr>
              <w:t>保存等してしまい、取り戻せないことを押さえる。</w:t>
            </w:r>
          </w:p>
          <w:p w:rsidR="00041A0E" w:rsidRPr="00AE6D20" w:rsidRDefault="00041A0E" w:rsidP="00AE6D20">
            <w:pPr>
              <w:ind w:left="180" w:hangingChars="100" w:hanging="180"/>
              <w:rPr>
                <w:rFonts w:hAnsi="ＭＳ 明朝" w:cs="ＭＳ 明朝"/>
                <w:sz w:val="18"/>
                <w:szCs w:val="18"/>
              </w:rPr>
            </w:pPr>
            <w:r w:rsidRPr="00AE6D20">
              <w:rPr>
                <w:rFonts w:hAnsi="ＭＳ 明朝" w:cs="ＭＳ 明朝"/>
                <w:sz w:val="18"/>
                <w:szCs w:val="18"/>
              </w:rPr>
              <w:t>■インターネット上に画像を投稿することの危険性を理解し、情報を発信するときに気を付けることについて考えている。</w:t>
            </w:r>
            <w:r w:rsidR="00890046">
              <w:rPr>
                <w:rFonts w:hAnsi="ＭＳ 明朝" w:cs="ＭＳ 明朝"/>
                <w:sz w:val="18"/>
                <w:szCs w:val="18"/>
              </w:rPr>
              <w:t>（</w:t>
            </w:r>
            <w:r w:rsidRPr="00AE6D20">
              <w:rPr>
                <w:rFonts w:hAnsi="ＭＳ 明朝" w:cs="ＭＳ 明朝"/>
                <w:sz w:val="18"/>
                <w:szCs w:val="18"/>
              </w:rPr>
              <w:t>ワークシート）</w:t>
            </w:r>
          </w:p>
        </w:tc>
      </w:tr>
    </w:tbl>
    <w:p w:rsidR="00434FB7" w:rsidRPr="00D359BE" w:rsidRDefault="00434FB7" w:rsidP="00434FB7">
      <w:pPr>
        <w:widowControl/>
        <w:spacing w:line="0" w:lineRule="atLeast"/>
        <w:jc w:val="left"/>
        <w:rPr>
          <w:sz w:val="8"/>
        </w:rPr>
      </w:pPr>
    </w:p>
    <w:sectPr w:rsidR="00434FB7" w:rsidRPr="00D359BE" w:rsidSect="00AE6D20">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41A0E"/>
    <w:rsid w:val="000C0687"/>
    <w:rsid w:val="000C148A"/>
    <w:rsid w:val="001C60A7"/>
    <w:rsid w:val="002936CD"/>
    <w:rsid w:val="002959F1"/>
    <w:rsid w:val="00357A0C"/>
    <w:rsid w:val="00394230"/>
    <w:rsid w:val="00430796"/>
    <w:rsid w:val="00434FB7"/>
    <w:rsid w:val="004A0204"/>
    <w:rsid w:val="00532D48"/>
    <w:rsid w:val="00533B32"/>
    <w:rsid w:val="005E0D8C"/>
    <w:rsid w:val="0060676F"/>
    <w:rsid w:val="00613D07"/>
    <w:rsid w:val="006B184E"/>
    <w:rsid w:val="006E0538"/>
    <w:rsid w:val="00761BA2"/>
    <w:rsid w:val="007A0ABA"/>
    <w:rsid w:val="007B7F1B"/>
    <w:rsid w:val="007C2108"/>
    <w:rsid w:val="007E4656"/>
    <w:rsid w:val="00820EBC"/>
    <w:rsid w:val="00890046"/>
    <w:rsid w:val="0089022B"/>
    <w:rsid w:val="0097500C"/>
    <w:rsid w:val="009B34A5"/>
    <w:rsid w:val="009D0146"/>
    <w:rsid w:val="00A17516"/>
    <w:rsid w:val="00A4727E"/>
    <w:rsid w:val="00A74892"/>
    <w:rsid w:val="00AA4EE6"/>
    <w:rsid w:val="00AE6D20"/>
    <w:rsid w:val="00B1251E"/>
    <w:rsid w:val="00B137AB"/>
    <w:rsid w:val="00B32CE8"/>
    <w:rsid w:val="00B80154"/>
    <w:rsid w:val="00BD00D5"/>
    <w:rsid w:val="00BF41CA"/>
    <w:rsid w:val="00C21526"/>
    <w:rsid w:val="00C46A53"/>
    <w:rsid w:val="00CE653B"/>
    <w:rsid w:val="00D230FC"/>
    <w:rsid w:val="00D359BE"/>
    <w:rsid w:val="00D663E3"/>
    <w:rsid w:val="00D748C9"/>
    <w:rsid w:val="00D77C49"/>
    <w:rsid w:val="00D8080D"/>
    <w:rsid w:val="00D85C3C"/>
    <w:rsid w:val="00DC16D5"/>
    <w:rsid w:val="00E34AC2"/>
    <w:rsid w:val="00E575BD"/>
    <w:rsid w:val="00E6593A"/>
    <w:rsid w:val="00E748CF"/>
    <w:rsid w:val="00E75059"/>
    <w:rsid w:val="00E9792C"/>
    <w:rsid w:val="00EA1F15"/>
    <w:rsid w:val="00F13DDA"/>
    <w:rsid w:val="00F53CE5"/>
    <w:rsid w:val="00F86CBA"/>
    <w:rsid w:val="00FA04DB"/>
    <w:rsid w:val="00FC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DDBA4C"/>
  <w15:docId w15:val="{8FE7DADF-2E25-4D51-A66B-228C7AB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78C7-EF40-4E2D-B482-C21AA749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0512y</cp:lastModifiedBy>
  <cp:revision>7</cp:revision>
  <cp:lastPrinted>2018-12-02T05:49:00Z</cp:lastPrinted>
  <dcterms:created xsi:type="dcterms:W3CDTF">2018-12-12T06:25:00Z</dcterms:created>
  <dcterms:modified xsi:type="dcterms:W3CDTF">2019-01-12T01:25:00Z</dcterms:modified>
</cp:coreProperties>
</file>